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48" w:rsidRPr="00B856B2" w:rsidRDefault="00112248" w:rsidP="00112248">
      <w:pPr>
        <w:spacing w:line="360" w:lineRule="auto"/>
        <w:contextualSpacing/>
        <w:jc w:val="center"/>
      </w:pPr>
      <w:r w:rsidRPr="00B856B2">
        <w:t xml:space="preserve">ОБЩЕСТВО С ОГРАНИЧЕННОЙ ОТВЕТСТВЕННОСТЬЮ </w:t>
      </w:r>
    </w:p>
    <w:p w:rsidR="00112248" w:rsidRPr="00B856B2" w:rsidRDefault="00112248" w:rsidP="00112248">
      <w:pPr>
        <w:spacing w:line="360" w:lineRule="auto"/>
        <w:contextualSpacing/>
        <w:jc w:val="center"/>
      </w:pPr>
      <w:r w:rsidRPr="00B856B2">
        <w:t xml:space="preserve">«ЦЕНТР ГУМАНИТАРНЫХ, СОЦИАЛЬНО-ЭКОНОМИЧЕСКИХ </w:t>
      </w:r>
    </w:p>
    <w:p w:rsidR="00112248" w:rsidRPr="00B856B2" w:rsidRDefault="00991563" w:rsidP="00112248">
      <w:pPr>
        <w:spacing w:line="360" w:lineRule="auto"/>
        <w:contextualSpacing/>
        <w:jc w:val="center"/>
      </w:pPr>
      <w:r w:rsidRPr="00B856B2">
        <w:t>И ПОЛИТИЧЕСКИХ ИССЛЕДОВАНИЙ – 2</w:t>
      </w:r>
      <w:r w:rsidR="00112248" w:rsidRPr="00B856B2">
        <w:t>»</w:t>
      </w:r>
    </w:p>
    <w:p w:rsidR="00112248" w:rsidRPr="00B856B2" w:rsidRDefault="00991563" w:rsidP="00112248">
      <w:pPr>
        <w:spacing w:line="360" w:lineRule="auto"/>
        <w:contextualSpacing/>
        <w:jc w:val="center"/>
      </w:pPr>
      <w:r w:rsidRPr="00B856B2">
        <w:t>(ООО «ГЭПИЦентр-2</w:t>
      </w:r>
      <w:r w:rsidR="00112248" w:rsidRPr="00B856B2">
        <w:t>»)</w:t>
      </w:r>
    </w:p>
    <w:p w:rsidR="00112248" w:rsidRPr="00B856B2" w:rsidRDefault="00112248" w:rsidP="00112248">
      <w:pPr>
        <w:spacing w:line="360" w:lineRule="auto"/>
        <w:contextualSpacing/>
        <w:jc w:val="center"/>
      </w:pPr>
    </w:p>
    <w:p w:rsidR="00112248" w:rsidRPr="00B856B2" w:rsidRDefault="00991563" w:rsidP="00112248">
      <w:pPr>
        <w:spacing w:line="360" w:lineRule="auto"/>
        <w:contextualSpacing/>
      </w:pPr>
      <w:r w:rsidRPr="00B856B2">
        <w:t>УДК: 303.424</w:t>
      </w:r>
    </w:p>
    <w:p w:rsidR="00112248" w:rsidRPr="00B856B2" w:rsidRDefault="00112248" w:rsidP="00112248">
      <w:pPr>
        <w:spacing w:line="360" w:lineRule="auto"/>
        <w:contextualSpacing/>
      </w:pPr>
      <w:r w:rsidRPr="00B856B2">
        <w:t>Рег. № ____________________</w:t>
      </w:r>
    </w:p>
    <w:p w:rsidR="00112248" w:rsidRPr="00B856B2" w:rsidRDefault="00112248" w:rsidP="00112248">
      <w:pPr>
        <w:spacing w:line="360" w:lineRule="auto"/>
        <w:contextualSpacing/>
      </w:pPr>
    </w:p>
    <w:p w:rsidR="00112248" w:rsidRPr="00B856B2" w:rsidRDefault="00112248" w:rsidP="00112248">
      <w:pPr>
        <w:spacing w:line="360" w:lineRule="auto"/>
        <w:contextualSpacing/>
      </w:pPr>
    </w:p>
    <w:tbl>
      <w:tblPr>
        <w:tblW w:w="0" w:type="auto"/>
        <w:tblLook w:val="01E0" w:firstRow="1" w:lastRow="1" w:firstColumn="1" w:lastColumn="1" w:noHBand="0" w:noVBand="0"/>
      </w:tblPr>
      <w:tblGrid>
        <w:gridCol w:w="5152"/>
        <w:gridCol w:w="4202"/>
      </w:tblGrid>
      <w:tr w:rsidR="00112248" w:rsidRPr="00B856B2" w:rsidTr="00EB7FF9">
        <w:tc>
          <w:tcPr>
            <w:tcW w:w="5637" w:type="dxa"/>
          </w:tcPr>
          <w:p w:rsidR="00112248" w:rsidRPr="00B856B2" w:rsidRDefault="00112248" w:rsidP="00EB7FF9">
            <w:pPr>
              <w:spacing w:line="360" w:lineRule="auto"/>
              <w:contextualSpacing/>
            </w:pPr>
            <w:r w:rsidRPr="00B856B2">
              <w:t xml:space="preserve"> </w:t>
            </w:r>
          </w:p>
        </w:tc>
        <w:tc>
          <w:tcPr>
            <w:tcW w:w="4394" w:type="dxa"/>
          </w:tcPr>
          <w:p w:rsidR="00112248" w:rsidRPr="00B856B2" w:rsidRDefault="00112248" w:rsidP="00EB7FF9">
            <w:pPr>
              <w:spacing w:line="360" w:lineRule="auto"/>
              <w:contextualSpacing/>
            </w:pPr>
            <w:r w:rsidRPr="00B856B2">
              <w:t>УТВЕРЖДАЮ</w:t>
            </w:r>
          </w:p>
          <w:p w:rsidR="00112248" w:rsidRPr="00B856B2" w:rsidRDefault="00991563" w:rsidP="00EB7FF9">
            <w:pPr>
              <w:spacing w:line="360" w:lineRule="auto"/>
              <w:contextualSpacing/>
            </w:pPr>
            <w:r w:rsidRPr="00B856B2">
              <w:t>Директор ООО «ГЭПИЦентр-2</w:t>
            </w:r>
            <w:r w:rsidR="00112248" w:rsidRPr="00B856B2">
              <w:t>»</w:t>
            </w:r>
          </w:p>
          <w:p w:rsidR="00112248" w:rsidRPr="00B856B2" w:rsidRDefault="00112248" w:rsidP="00EB7FF9">
            <w:pPr>
              <w:spacing w:line="360" w:lineRule="auto"/>
              <w:contextualSpacing/>
            </w:pPr>
          </w:p>
          <w:p w:rsidR="00112248" w:rsidRPr="00B856B2" w:rsidRDefault="00112248" w:rsidP="00EB7FF9">
            <w:pPr>
              <w:spacing w:line="360" w:lineRule="auto"/>
              <w:contextualSpacing/>
            </w:pPr>
            <w:r w:rsidRPr="00B856B2">
              <w:t xml:space="preserve">________________ </w:t>
            </w:r>
            <w:r w:rsidR="00991563" w:rsidRPr="00B856B2">
              <w:rPr>
                <w:bCs/>
              </w:rPr>
              <w:t xml:space="preserve">В.В. </w:t>
            </w:r>
            <w:proofErr w:type="spellStart"/>
            <w:r w:rsidR="00991563" w:rsidRPr="00B856B2">
              <w:rPr>
                <w:bCs/>
              </w:rPr>
              <w:t>Дрягин</w:t>
            </w:r>
            <w:proofErr w:type="spellEnd"/>
          </w:p>
          <w:p w:rsidR="00112248" w:rsidRPr="00B856B2" w:rsidRDefault="00112248" w:rsidP="00EB7FF9">
            <w:pPr>
              <w:spacing w:line="360" w:lineRule="auto"/>
              <w:contextualSpacing/>
              <w:rPr>
                <w:vertAlign w:val="superscript"/>
              </w:rPr>
            </w:pPr>
            <w:r w:rsidRPr="00B856B2">
              <w:rPr>
                <w:vertAlign w:val="superscript"/>
              </w:rPr>
              <w:t xml:space="preserve">               (подпись)</w:t>
            </w:r>
          </w:p>
          <w:p w:rsidR="00112248" w:rsidRPr="00B856B2" w:rsidRDefault="00112248" w:rsidP="00EB7FF9">
            <w:pPr>
              <w:spacing w:line="360" w:lineRule="auto"/>
              <w:contextualSpacing/>
            </w:pPr>
            <w:r w:rsidRPr="00B856B2">
              <w:t xml:space="preserve">_________________ </w:t>
            </w:r>
          </w:p>
          <w:p w:rsidR="00112248" w:rsidRPr="00B856B2" w:rsidRDefault="00112248" w:rsidP="00EB7FF9">
            <w:pPr>
              <w:spacing w:line="360" w:lineRule="auto"/>
              <w:contextualSpacing/>
              <w:rPr>
                <w:vertAlign w:val="superscript"/>
              </w:rPr>
            </w:pPr>
            <w:r w:rsidRPr="00B856B2">
              <w:rPr>
                <w:vertAlign w:val="superscript"/>
              </w:rPr>
              <w:t xml:space="preserve">                   (дата)</w:t>
            </w:r>
          </w:p>
          <w:p w:rsidR="00112248" w:rsidRPr="00B856B2" w:rsidRDefault="00112248" w:rsidP="00EB7FF9">
            <w:pPr>
              <w:spacing w:line="360" w:lineRule="auto"/>
              <w:contextualSpacing/>
              <w:jc w:val="center"/>
            </w:pPr>
            <w:r w:rsidRPr="00B856B2">
              <w:t>М.П.</w:t>
            </w:r>
          </w:p>
        </w:tc>
      </w:tr>
    </w:tbl>
    <w:p w:rsidR="00112248" w:rsidRPr="00B856B2" w:rsidRDefault="00112248" w:rsidP="00112248">
      <w:pPr>
        <w:spacing w:line="360" w:lineRule="auto"/>
        <w:contextualSpacing/>
      </w:pPr>
    </w:p>
    <w:p w:rsidR="00112248" w:rsidRPr="00B856B2" w:rsidRDefault="00112248" w:rsidP="00112248">
      <w:pPr>
        <w:spacing w:line="360" w:lineRule="auto"/>
        <w:contextualSpacing/>
        <w:jc w:val="center"/>
        <w:rPr>
          <w:b/>
        </w:rPr>
      </w:pPr>
      <w:r w:rsidRPr="00B856B2">
        <w:rPr>
          <w:b/>
        </w:rPr>
        <w:t>АНАЛИТИЧЕСКИЙ ОТЧЕТ</w:t>
      </w:r>
    </w:p>
    <w:p w:rsidR="00991563" w:rsidRPr="00B856B2" w:rsidRDefault="00112248" w:rsidP="00991563">
      <w:pPr>
        <w:spacing w:line="360" w:lineRule="auto"/>
        <w:contextualSpacing/>
        <w:jc w:val="center"/>
        <w:rPr>
          <w:caps/>
        </w:rPr>
      </w:pPr>
      <w:r w:rsidRPr="00B856B2">
        <w:rPr>
          <w:caps/>
        </w:rPr>
        <w:t>По результатам проведения прикладног</w:t>
      </w:r>
      <w:r w:rsidR="00991563" w:rsidRPr="00B856B2">
        <w:rPr>
          <w:caps/>
        </w:rPr>
        <w:t xml:space="preserve">о социологического исследования по сбору и обобщению информации </w:t>
      </w:r>
    </w:p>
    <w:p w:rsidR="00991563" w:rsidRPr="00B856B2" w:rsidRDefault="00991563" w:rsidP="00991563">
      <w:pPr>
        <w:spacing w:line="360" w:lineRule="auto"/>
        <w:contextualSpacing/>
        <w:jc w:val="center"/>
        <w:rPr>
          <w:caps/>
        </w:rPr>
      </w:pPr>
      <w:r w:rsidRPr="00B856B2">
        <w:rPr>
          <w:caps/>
        </w:rPr>
        <w:t xml:space="preserve">о качестве условий осуществления образовательной деятельности краевыми государственными профессиональными образовательными организациями для проведения независимой оценки качества условий осуществления образовательной деятельности </w:t>
      </w:r>
    </w:p>
    <w:p w:rsidR="00112248" w:rsidRPr="00B856B2" w:rsidRDefault="00991563" w:rsidP="00991563">
      <w:pPr>
        <w:spacing w:line="360" w:lineRule="auto"/>
        <w:contextualSpacing/>
        <w:jc w:val="center"/>
        <w:rPr>
          <w:caps/>
        </w:rPr>
      </w:pPr>
      <w:r w:rsidRPr="00B856B2">
        <w:rPr>
          <w:caps/>
        </w:rPr>
        <w:t>в 2022 году</w:t>
      </w:r>
    </w:p>
    <w:p w:rsidR="00112248" w:rsidRPr="00B856B2" w:rsidRDefault="00112248" w:rsidP="00112248">
      <w:pPr>
        <w:spacing w:line="360" w:lineRule="auto"/>
        <w:contextualSpacing/>
        <w:jc w:val="center"/>
      </w:pPr>
      <w:r w:rsidRPr="00B856B2">
        <w:t xml:space="preserve"> </w:t>
      </w:r>
    </w:p>
    <w:p w:rsidR="00112248" w:rsidRPr="00B856B2" w:rsidRDefault="00112248" w:rsidP="00112248">
      <w:pPr>
        <w:spacing w:line="360" w:lineRule="auto"/>
        <w:contextualSpacing/>
        <w:jc w:val="center"/>
      </w:pPr>
    </w:p>
    <w:p w:rsidR="00112248" w:rsidRPr="00B856B2" w:rsidRDefault="0059538F" w:rsidP="0059538F">
      <w:pPr>
        <w:spacing w:line="360" w:lineRule="auto"/>
        <w:contextualSpacing/>
        <w:jc w:val="center"/>
      </w:pPr>
      <w:r w:rsidRPr="00B856B2">
        <w:t>По госу</w:t>
      </w:r>
      <w:r w:rsidR="00991563" w:rsidRPr="00B856B2">
        <w:t>дарственному контракту № 13102022 от «13</w:t>
      </w:r>
      <w:r w:rsidR="00A32A62" w:rsidRPr="00B856B2">
        <w:t xml:space="preserve">» </w:t>
      </w:r>
      <w:r w:rsidR="00991563" w:rsidRPr="00B856B2">
        <w:t>октября 2022</w:t>
      </w:r>
      <w:r w:rsidRPr="00B856B2">
        <w:t xml:space="preserve"> г.</w:t>
      </w:r>
    </w:p>
    <w:p w:rsidR="00112248" w:rsidRPr="00B856B2" w:rsidRDefault="00112248" w:rsidP="00112248">
      <w:pPr>
        <w:spacing w:line="360" w:lineRule="auto"/>
        <w:contextualSpacing/>
      </w:pPr>
    </w:p>
    <w:p w:rsidR="00112248" w:rsidRPr="00B856B2" w:rsidRDefault="00112248" w:rsidP="00112248">
      <w:pPr>
        <w:spacing w:line="360" w:lineRule="auto"/>
        <w:contextualSpacing/>
      </w:pPr>
      <w:r w:rsidRPr="00B856B2">
        <w:t xml:space="preserve">Руководитель темы                       __________________                                     </w:t>
      </w:r>
      <w:r w:rsidR="0059538F" w:rsidRPr="00B856B2">
        <w:t>В.В. Гартман</w:t>
      </w:r>
      <w:r w:rsidRPr="00B856B2">
        <w:t xml:space="preserve"> </w:t>
      </w:r>
    </w:p>
    <w:p w:rsidR="00112248" w:rsidRPr="00B856B2" w:rsidRDefault="00112248" w:rsidP="00112248">
      <w:pPr>
        <w:spacing w:line="360" w:lineRule="auto"/>
        <w:contextualSpacing/>
        <w:rPr>
          <w:vertAlign w:val="superscript"/>
        </w:rPr>
      </w:pPr>
      <w:r w:rsidRPr="00B856B2">
        <w:rPr>
          <w:vertAlign w:val="superscript"/>
        </w:rPr>
        <w:t xml:space="preserve">                                                                   </w:t>
      </w:r>
      <w:r w:rsidR="00A32A62" w:rsidRPr="00B856B2">
        <w:rPr>
          <w:vertAlign w:val="superscript"/>
        </w:rPr>
        <w:t xml:space="preserve">                               </w:t>
      </w:r>
    </w:p>
    <w:p w:rsidR="00112248" w:rsidRPr="00B856B2" w:rsidRDefault="00112248" w:rsidP="00112248">
      <w:pPr>
        <w:spacing w:line="360" w:lineRule="auto"/>
        <w:contextualSpacing/>
        <w:jc w:val="center"/>
      </w:pPr>
    </w:p>
    <w:p w:rsidR="00A32A62" w:rsidRPr="00B856B2" w:rsidRDefault="00991563" w:rsidP="00991563">
      <w:pPr>
        <w:spacing w:line="360" w:lineRule="auto"/>
        <w:contextualSpacing/>
        <w:jc w:val="center"/>
      </w:pPr>
      <w:r w:rsidRPr="00B856B2">
        <w:t>Красноярск</w:t>
      </w:r>
      <w:r w:rsidR="000076B6" w:rsidRPr="00B856B2">
        <w:t>,</w:t>
      </w:r>
      <w:r w:rsidRPr="00B856B2">
        <w:t xml:space="preserve"> 2022</w:t>
      </w:r>
      <w:r w:rsidR="00A32A62" w:rsidRPr="00B856B2">
        <w:br w:type="page"/>
      </w:r>
    </w:p>
    <w:p w:rsidR="00112248" w:rsidRPr="00B856B2" w:rsidRDefault="00112248" w:rsidP="00112248">
      <w:pPr>
        <w:spacing w:line="360" w:lineRule="auto"/>
        <w:contextualSpacing/>
        <w:jc w:val="center"/>
      </w:pPr>
      <w:r w:rsidRPr="00B856B2">
        <w:lastRenderedPageBreak/>
        <w:t>СПИСОК ИСПОЛНИТЕЛЕЙ</w:t>
      </w:r>
    </w:p>
    <w:p w:rsidR="00112248" w:rsidRPr="00B856B2" w:rsidRDefault="00112248" w:rsidP="00112248">
      <w:pPr>
        <w:spacing w:line="360" w:lineRule="auto"/>
        <w:contextualSpacing/>
        <w:jc w:val="center"/>
        <w:rPr>
          <w:b/>
        </w:rPr>
      </w:pPr>
    </w:p>
    <w:tbl>
      <w:tblPr>
        <w:tblW w:w="0" w:type="auto"/>
        <w:tblLook w:val="01E0" w:firstRow="1" w:lastRow="1" w:firstColumn="1" w:lastColumn="1" w:noHBand="0" w:noVBand="0"/>
      </w:tblPr>
      <w:tblGrid>
        <w:gridCol w:w="3437"/>
        <w:gridCol w:w="2769"/>
        <w:gridCol w:w="3148"/>
      </w:tblGrid>
      <w:tr w:rsidR="00112248" w:rsidRPr="00B856B2" w:rsidTr="0059538F">
        <w:tc>
          <w:tcPr>
            <w:tcW w:w="3437" w:type="dxa"/>
          </w:tcPr>
          <w:p w:rsidR="00112248" w:rsidRPr="00B856B2" w:rsidRDefault="00112248" w:rsidP="00EB7FF9">
            <w:pPr>
              <w:spacing w:line="360" w:lineRule="auto"/>
              <w:contextualSpacing/>
            </w:pPr>
            <w:r w:rsidRPr="00B856B2">
              <w:t>Ответственный исполнитель</w:t>
            </w:r>
          </w:p>
        </w:tc>
        <w:tc>
          <w:tcPr>
            <w:tcW w:w="2769" w:type="dxa"/>
          </w:tcPr>
          <w:p w:rsidR="00112248" w:rsidRPr="00B856B2" w:rsidRDefault="00112248" w:rsidP="00EB7FF9">
            <w:pPr>
              <w:spacing w:line="360" w:lineRule="auto"/>
              <w:contextualSpacing/>
              <w:jc w:val="center"/>
            </w:pPr>
            <w:r w:rsidRPr="00B856B2">
              <w:t>___________________</w:t>
            </w:r>
          </w:p>
          <w:p w:rsidR="00112248" w:rsidRPr="00B856B2" w:rsidRDefault="00112248" w:rsidP="00EB7FF9">
            <w:pPr>
              <w:spacing w:line="360" w:lineRule="auto"/>
              <w:contextualSpacing/>
              <w:jc w:val="center"/>
              <w:rPr>
                <w:b/>
              </w:rPr>
            </w:pPr>
            <w:r w:rsidRPr="00B856B2">
              <w:rPr>
                <w:vertAlign w:val="superscript"/>
              </w:rPr>
              <w:t>(подпись, дата)</w:t>
            </w:r>
          </w:p>
        </w:tc>
        <w:tc>
          <w:tcPr>
            <w:tcW w:w="3148" w:type="dxa"/>
          </w:tcPr>
          <w:p w:rsidR="00112248" w:rsidRPr="00B856B2" w:rsidRDefault="00991563" w:rsidP="00EB7FF9">
            <w:pPr>
              <w:spacing w:line="360" w:lineRule="auto"/>
              <w:contextualSpacing/>
            </w:pPr>
            <w:r w:rsidRPr="00B856B2">
              <w:t>Е.С. Кадочникова</w:t>
            </w:r>
          </w:p>
          <w:p w:rsidR="00112248" w:rsidRPr="00B856B2" w:rsidRDefault="00112248" w:rsidP="004B1F47">
            <w:pPr>
              <w:spacing w:line="360" w:lineRule="auto"/>
              <w:contextualSpacing/>
            </w:pPr>
            <w:r w:rsidRPr="00B856B2">
              <w:t>(</w:t>
            </w:r>
            <w:r w:rsidR="004B1F47" w:rsidRPr="00B856B2">
              <w:t>основная часть</w:t>
            </w:r>
            <w:r w:rsidRPr="00B856B2">
              <w:t>)</w:t>
            </w:r>
          </w:p>
        </w:tc>
      </w:tr>
      <w:tr w:rsidR="00112248" w:rsidRPr="00B856B2" w:rsidTr="0059538F">
        <w:tc>
          <w:tcPr>
            <w:tcW w:w="3437" w:type="dxa"/>
          </w:tcPr>
          <w:p w:rsidR="00112248" w:rsidRPr="00B856B2" w:rsidRDefault="00112248" w:rsidP="00EB7FF9">
            <w:pPr>
              <w:spacing w:line="360" w:lineRule="auto"/>
              <w:contextualSpacing/>
            </w:pPr>
          </w:p>
        </w:tc>
        <w:tc>
          <w:tcPr>
            <w:tcW w:w="2769" w:type="dxa"/>
          </w:tcPr>
          <w:p w:rsidR="00112248" w:rsidRPr="00B856B2" w:rsidRDefault="00112248" w:rsidP="00EB7FF9">
            <w:pPr>
              <w:spacing w:line="360" w:lineRule="auto"/>
              <w:contextualSpacing/>
              <w:jc w:val="center"/>
            </w:pPr>
          </w:p>
        </w:tc>
        <w:tc>
          <w:tcPr>
            <w:tcW w:w="3148" w:type="dxa"/>
          </w:tcPr>
          <w:p w:rsidR="00112248" w:rsidRPr="00B856B2" w:rsidRDefault="00112248" w:rsidP="00EB7FF9">
            <w:pPr>
              <w:spacing w:line="360" w:lineRule="auto"/>
              <w:contextualSpacing/>
            </w:pPr>
          </w:p>
        </w:tc>
      </w:tr>
      <w:tr w:rsidR="00112248" w:rsidRPr="00B856B2" w:rsidTr="0059538F">
        <w:tc>
          <w:tcPr>
            <w:tcW w:w="3437" w:type="dxa"/>
          </w:tcPr>
          <w:p w:rsidR="00112248" w:rsidRPr="00B856B2" w:rsidRDefault="00112248" w:rsidP="00EB7FF9">
            <w:pPr>
              <w:spacing w:line="360" w:lineRule="auto"/>
              <w:contextualSpacing/>
            </w:pPr>
            <w:r w:rsidRPr="00B856B2">
              <w:t>Исполнители темы</w:t>
            </w:r>
          </w:p>
          <w:p w:rsidR="00112248" w:rsidRPr="00B856B2" w:rsidRDefault="00112248" w:rsidP="00EB7FF9">
            <w:pPr>
              <w:spacing w:line="360" w:lineRule="auto"/>
              <w:contextualSpacing/>
            </w:pPr>
          </w:p>
        </w:tc>
        <w:tc>
          <w:tcPr>
            <w:tcW w:w="2769" w:type="dxa"/>
          </w:tcPr>
          <w:p w:rsidR="00112248" w:rsidRPr="00B856B2" w:rsidRDefault="00112248" w:rsidP="00EB7FF9">
            <w:pPr>
              <w:spacing w:line="360" w:lineRule="auto"/>
              <w:contextualSpacing/>
              <w:jc w:val="center"/>
            </w:pPr>
            <w:r w:rsidRPr="00B856B2">
              <w:t>___________________</w:t>
            </w:r>
          </w:p>
          <w:p w:rsidR="00112248" w:rsidRPr="00B856B2" w:rsidRDefault="00112248" w:rsidP="00EB7FF9">
            <w:pPr>
              <w:spacing w:line="360" w:lineRule="auto"/>
              <w:contextualSpacing/>
              <w:jc w:val="center"/>
              <w:rPr>
                <w:b/>
              </w:rPr>
            </w:pPr>
            <w:r w:rsidRPr="00B856B2">
              <w:rPr>
                <w:vertAlign w:val="superscript"/>
              </w:rPr>
              <w:t>(подпись, дата)</w:t>
            </w:r>
          </w:p>
        </w:tc>
        <w:tc>
          <w:tcPr>
            <w:tcW w:w="3148" w:type="dxa"/>
          </w:tcPr>
          <w:p w:rsidR="00112248" w:rsidRPr="00B856B2" w:rsidRDefault="00112248" w:rsidP="00EB7FF9">
            <w:pPr>
              <w:spacing w:line="360" w:lineRule="auto"/>
              <w:contextualSpacing/>
            </w:pPr>
            <w:r w:rsidRPr="00B856B2">
              <w:t>И.И. Терехова</w:t>
            </w:r>
          </w:p>
          <w:p w:rsidR="00112248" w:rsidRPr="00B856B2" w:rsidRDefault="004B1F47" w:rsidP="00EB7FF9">
            <w:pPr>
              <w:spacing w:line="360" w:lineRule="auto"/>
              <w:contextualSpacing/>
            </w:pPr>
            <w:r w:rsidRPr="00B856B2">
              <w:t>(введение</w:t>
            </w:r>
            <w:r w:rsidR="00112248" w:rsidRPr="00B856B2">
              <w:t>)</w:t>
            </w:r>
          </w:p>
        </w:tc>
      </w:tr>
      <w:tr w:rsidR="00112248" w:rsidRPr="00B856B2" w:rsidTr="0059538F">
        <w:tc>
          <w:tcPr>
            <w:tcW w:w="3437" w:type="dxa"/>
          </w:tcPr>
          <w:p w:rsidR="00112248" w:rsidRPr="00B856B2" w:rsidRDefault="00112248" w:rsidP="00EB7FF9">
            <w:pPr>
              <w:spacing w:line="360" w:lineRule="auto"/>
              <w:contextualSpacing/>
            </w:pPr>
          </w:p>
        </w:tc>
        <w:tc>
          <w:tcPr>
            <w:tcW w:w="2769" w:type="dxa"/>
          </w:tcPr>
          <w:p w:rsidR="00112248" w:rsidRPr="00B856B2" w:rsidRDefault="00112248" w:rsidP="00EB7FF9">
            <w:pPr>
              <w:spacing w:line="360" w:lineRule="auto"/>
              <w:contextualSpacing/>
              <w:jc w:val="center"/>
            </w:pPr>
          </w:p>
        </w:tc>
        <w:tc>
          <w:tcPr>
            <w:tcW w:w="3148" w:type="dxa"/>
          </w:tcPr>
          <w:p w:rsidR="00112248" w:rsidRPr="00B856B2" w:rsidRDefault="00112248" w:rsidP="00EB7FF9">
            <w:pPr>
              <w:spacing w:line="360" w:lineRule="auto"/>
              <w:contextualSpacing/>
            </w:pPr>
          </w:p>
        </w:tc>
      </w:tr>
      <w:tr w:rsidR="00112248" w:rsidRPr="00B856B2" w:rsidTr="0059538F">
        <w:tc>
          <w:tcPr>
            <w:tcW w:w="3437" w:type="dxa"/>
          </w:tcPr>
          <w:p w:rsidR="00112248" w:rsidRPr="00B856B2" w:rsidRDefault="00112248" w:rsidP="00EB7FF9">
            <w:pPr>
              <w:spacing w:line="360" w:lineRule="auto"/>
              <w:contextualSpacing/>
            </w:pPr>
          </w:p>
        </w:tc>
        <w:tc>
          <w:tcPr>
            <w:tcW w:w="2769" w:type="dxa"/>
          </w:tcPr>
          <w:p w:rsidR="00112248" w:rsidRPr="00B856B2" w:rsidRDefault="00112248" w:rsidP="00EB7FF9">
            <w:pPr>
              <w:spacing w:line="360" w:lineRule="auto"/>
              <w:contextualSpacing/>
              <w:jc w:val="center"/>
            </w:pPr>
            <w:r w:rsidRPr="00B856B2">
              <w:t>___________________</w:t>
            </w:r>
          </w:p>
          <w:p w:rsidR="00112248" w:rsidRPr="00B856B2" w:rsidRDefault="00112248" w:rsidP="00EB7FF9">
            <w:pPr>
              <w:spacing w:line="360" w:lineRule="auto"/>
              <w:contextualSpacing/>
              <w:jc w:val="center"/>
              <w:rPr>
                <w:b/>
              </w:rPr>
            </w:pPr>
            <w:r w:rsidRPr="00B856B2">
              <w:rPr>
                <w:vertAlign w:val="superscript"/>
              </w:rPr>
              <w:t>(подпись, дата)</w:t>
            </w:r>
          </w:p>
        </w:tc>
        <w:tc>
          <w:tcPr>
            <w:tcW w:w="3148" w:type="dxa"/>
          </w:tcPr>
          <w:p w:rsidR="00112248" w:rsidRPr="00B856B2" w:rsidRDefault="00112248" w:rsidP="00EB7FF9">
            <w:pPr>
              <w:spacing w:line="360" w:lineRule="auto"/>
              <w:contextualSpacing/>
            </w:pPr>
            <w:r w:rsidRPr="00B856B2">
              <w:t xml:space="preserve">О.А. </w:t>
            </w:r>
            <w:proofErr w:type="spellStart"/>
            <w:r w:rsidRPr="00B856B2">
              <w:t>Важинский</w:t>
            </w:r>
            <w:proofErr w:type="spellEnd"/>
          </w:p>
          <w:p w:rsidR="00112248" w:rsidRPr="00B856B2" w:rsidRDefault="00112248" w:rsidP="004B1F47">
            <w:pPr>
              <w:spacing w:line="360" w:lineRule="auto"/>
              <w:contextualSpacing/>
            </w:pPr>
            <w:r w:rsidRPr="00B856B2">
              <w:t>(</w:t>
            </w:r>
            <w:r w:rsidR="004B1F47" w:rsidRPr="00B856B2">
              <w:t>выводы и рекомендации</w:t>
            </w:r>
            <w:r w:rsidRPr="00B856B2">
              <w:t>)</w:t>
            </w:r>
          </w:p>
        </w:tc>
      </w:tr>
      <w:tr w:rsidR="00112248" w:rsidRPr="00B856B2" w:rsidTr="0059538F">
        <w:tc>
          <w:tcPr>
            <w:tcW w:w="3437" w:type="dxa"/>
          </w:tcPr>
          <w:p w:rsidR="00112248" w:rsidRPr="00B856B2" w:rsidRDefault="00112248" w:rsidP="00EB7FF9">
            <w:pPr>
              <w:spacing w:line="360" w:lineRule="auto"/>
              <w:contextualSpacing/>
            </w:pPr>
          </w:p>
        </w:tc>
        <w:tc>
          <w:tcPr>
            <w:tcW w:w="2769" w:type="dxa"/>
          </w:tcPr>
          <w:p w:rsidR="00112248" w:rsidRPr="00B856B2" w:rsidRDefault="00112248" w:rsidP="00EB7FF9">
            <w:pPr>
              <w:spacing w:line="360" w:lineRule="auto"/>
              <w:contextualSpacing/>
              <w:jc w:val="center"/>
            </w:pPr>
          </w:p>
        </w:tc>
        <w:tc>
          <w:tcPr>
            <w:tcW w:w="3148" w:type="dxa"/>
          </w:tcPr>
          <w:p w:rsidR="00112248" w:rsidRPr="00B856B2" w:rsidRDefault="00112248" w:rsidP="00EB7FF9">
            <w:pPr>
              <w:spacing w:line="360" w:lineRule="auto"/>
              <w:contextualSpacing/>
            </w:pPr>
          </w:p>
        </w:tc>
      </w:tr>
      <w:tr w:rsidR="00112248" w:rsidRPr="00B856B2" w:rsidTr="0059538F">
        <w:tc>
          <w:tcPr>
            <w:tcW w:w="3437" w:type="dxa"/>
          </w:tcPr>
          <w:p w:rsidR="00112248" w:rsidRPr="00B856B2" w:rsidRDefault="00112248" w:rsidP="00EB7FF9">
            <w:pPr>
              <w:spacing w:line="360" w:lineRule="auto"/>
              <w:contextualSpacing/>
            </w:pPr>
            <w:proofErr w:type="spellStart"/>
            <w:r w:rsidRPr="00B856B2">
              <w:t>Нормоконтролер</w:t>
            </w:r>
            <w:proofErr w:type="spellEnd"/>
          </w:p>
        </w:tc>
        <w:tc>
          <w:tcPr>
            <w:tcW w:w="2769" w:type="dxa"/>
          </w:tcPr>
          <w:p w:rsidR="00112248" w:rsidRPr="00B856B2" w:rsidRDefault="00112248" w:rsidP="00EB7FF9">
            <w:pPr>
              <w:spacing w:line="360" w:lineRule="auto"/>
              <w:contextualSpacing/>
              <w:jc w:val="center"/>
            </w:pPr>
            <w:r w:rsidRPr="00B856B2">
              <w:t>___________________</w:t>
            </w:r>
          </w:p>
          <w:p w:rsidR="00112248" w:rsidRPr="00B856B2" w:rsidRDefault="00112248" w:rsidP="00EB7FF9">
            <w:pPr>
              <w:spacing w:line="360" w:lineRule="auto"/>
              <w:contextualSpacing/>
              <w:jc w:val="center"/>
              <w:rPr>
                <w:b/>
              </w:rPr>
            </w:pPr>
            <w:r w:rsidRPr="00B856B2">
              <w:rPr>
                <w:vertAlign w:val="superscript"/>
              </w:rPr>
              <w:t>(подпись, дата)</w:t>
            </w:r>
          </w:p>
        </w:tc>
        <w:tc>
          <w:tcPr>
            <w:tcW w:w="3148" w:type="dxa"/>
          </w:tcPr>
          <w:p w:rsidR="00112248" w:rsidRPr="00B856B2" w:rsidRDefault="00112248" w:rsidP="00EB7FF9">
            <w:pPr>
              <w:spacing w:line="360" w:lineRule="auto"/>
              <w:contextualSpacing/>
            </w:pPr>
            <w:r w:rsidRPr="00B856B2">
              <w:t xml:space="preserve">Т.И. </w:t>
            </w:r>
            <w:proofErr w:type="spellStart"/>
            <w:r w:rsidRPr="00B856B2">
              <w:t>Гунина</w:t>
            </w:r>
            <w:proofErr w:type="spellEnd"/>
            <w:r w:rsidRPr="00B856B2">
              <w:t xml:space="preserve"> </w:t>
            </w:r>
          </w:p>
        </w:tc>
      </w:tr>
    </w:tbl>
    <w:p w:rsidR="0059538F" w:rsidRPr="00B856B2" w:rsidRDefault="0059538F" w:rsidP="00112248">
      <w:pPr>
        <w:pStyle w:val="a5"/>
        <w:spacing w:before="0" w:after="0" w:line="360" w:lineRule="auto"/>
        <w:contextualSpacing/>
        <w:jc w:val="center"/>
        <w:outlineLvl w:val="4"/>
      </w:pPr>
      <w:r w:rsidRPr="00B856B2">
        <w:br w:type="page"/>
      </w:r>
    </w:p>
    <w:p w:rsidR="004B1F47" w:rsidRPr="00B856B2" w:rsidRDefault="004B1F47" w:rsidP="00076626">
      <w:pPr>
        <w:tabs>
          <w:tab w:val="left" w:pos="1800"/>
        </w:tabs>
        <w:jc w:val="center"/>
        <w:rPr>
          <w:sz w:val="28"/>
          <w:szCs w:val="28"/>
        </w:rPr>
      </w:pPr>
      <w:r w:rsidRPr="00B856B2">
        <w:rPr>
          <w:sz w:val="28"/>
          <w:szCs w:val="28"/>
        </w:rPr>
        <w:lastRenderedPageBreak/>
        <w:t>РЕФЕРАТ</w:t>
      </w:r>
    </w:p>
    <w:p w:rsidR="004B1F47" w:rsidRPr="00B856B2" w:rsidRDefault="004B1F47" w:rsidP="00076626">
      <w:pPr>
        <w:tabs>
          <w:tab w:val="left" w:pos="1800"/>
        </w:tabs>
        <w:jc w:val="center"/>
        <w:rPr>
          <w:sz w:val="28"/>
          <w:szCs w:val="28"/>
        </w:rPr>
      </w:pPr>
    </w:p>
    <w:p w:rsidR="004B1F47" w:rsidRPr="00B856B2" w:rsidRDefault="004B1F47" w:rsidP="00076626">
      <w:pPr>
        <w:tabs>
          <w:tab w:val="left" w:pos="1800"/>
        </w:tabs>
        <w:jc w:val="both"/>
        <w:rPr>
          <w:sz w:val="28"/>
          <w:szCs w:val="28"/>
        </w:rPr>
      </w:pPr>
      <w:r w:rsidRPr="00B856B2">
        <w:rPr>
          <w:sz w:val="28"/>
          <w:szCs w:val="28"/>
        </w:rPr>
        <w:t xml:space="preserve">Отчет </w:t>
      </w:r>
      <w:r w:rsidR="00640870" w:rsidRPr="00B856B2">
        <w:rPr>
          <w:sz w:val="28"/>
          <w:szCs w:val="28"/>
        </w:rPr>
        <w:t>52</w:t>
      </w:r>
      <w:r w:rsidRPr="00B856B2">
        <w:rPr>
          <w:sz w:val="28"/>
          <w:szCs w:val="28"/>
        </w:rPr>
        <w:t xml:space="preserve"> с., </w:t>
      </w:r>
      <w:r w:rsidR="004A2710" w:rsidRPr="00B856B2">
        <w:rPr>
          <w:sz w:val="28"/>
          <w:szCs w:val="28"/>
        </w:rPr>
        <w:t>9</w:t>
      </w:r>
      <w:r w:rsidR="00D02502" w:rsidRPr="00B856B2">
        <w:rPr>
          <w:sz w:val="28"/>
          <w:szCs w:val="28"/>
        </w:rPr>
        <w:t xml:space="preserve"> источников, 3</w:t>
      </w:r>
      <w:r w:rsidRPr="00B856B2">
        <w:rPr>
          <w:sz w:val="28"/>
          <w:szCs w:val="28"/>
        </w:rPr>
        <w:t xml:space="preserve"> прил.</w:t>
      </w:r>
    </w:p>
    <w:p w:rsidR="004B1F47" w:rsidRPr="00B856B2" w:rsidRDefault="004B1F47" w:rsidP="00076626">
      <w:pPr>
        <w:tabs>
          <w:tab w:val="left" w:pos="1800"/>
        </w:tabs>
        <w:jc w:val="both"/>
        <w:rPr>
          <w:sz w:val="28"/>
          <w:szCs w:val="28"/>
        </w:rPr>
      </w:pPr>
    </w:p>
    <w:p w:rsidR="004B1F47" w:rsidRPr="00B856B2" w:rsidRDefault="004B1F47" w:rsidP="00076626">
      <w:pPr>
        <w:tabs>
          <w:tab w:val="left" w:pos="1800"/>
        </w:tabs>
        <w:jc w:val="both"/>
        <w:rPr>
          <w:sz w:val="28"/>
          <w:szCs w:val="28"/>
        </w:rPr>
      </w:pPr>
      <w:r w:rsidRPr="00B856B2">
        <w:rPr>
          <w:sz w:val="28"/>
          <w:szCs w:val="28"/>
        </w:rPr>
        <w:t xml:space="preserve">КРАСНОЯРСКИЙ КРАЙ, НЕЗАВИСИМАЯ ОЦЕНКА КАЧЕСТВА, ОБРАЗОВАТЕЛЬНОЙ ДЕЯТЕЛЬНОСТИ, </w:t>
      </w:r>
      <w:r w:rsidR="00991563" w:rsidRPr="00B856B2">
        <w:rPr>
          <w:sz w:val="28"/>
          <w:szCs w:val="28"/>
        </w:rPr>
        <w:t>КРАЕВЫЕ ГОСУДАРСТВЕННЫЕ ПРОФЕССИОНАЛЬНЫЕ ОБРАЗОВАТЕЛЬНЫЕ ОРГАНИЗАЦИИ</w:t>
      </w:r>
      <w:r w:rsidRPr="00B856B2">
        <w:rPr>
          <w:sz w:val="28"/>
          <w:szCs w:val="28"/>
        </w:rPr>
        <w:t xml:space="preserve"> </w:t>
      </w:r>
    </w:p>
    <w:p w:rsidR="004B1F47" w:rsidRPr="00B856B2" w:rsidRDefault="004B1F47" w:rsidP="00076626">
      <w:pPr>
        <w:tabs>
          <w:tab w:val="left" w:pos="1800"/>
        </w:tabs>
        <w:ind w:left="708"/>
        <w:jc w:val="both"/>
        <w:rPr>
          <w:sz w:val="28"/>
          <w:szCs w:val="28"/>
        </w:rPr>
      </w:pPr>
    </w:p>
    <w:p w:rsidR="004B1F47" w:rsidRPr="00B856B2" w:rsidRDefault="00A32A62" w:rsidP="00076626">
      <w:pPr>
        <w:tabs>
          <w:tab w:val="left" w:pos="1800"/>
        </w:tabs>
        <w:ind w:firstLine="567"/>
        <w:jc w:val="both"/>
        <w:rPr>
          <w:sz w:val="28"/>
          <w:szCs w:val="28"/>
        </w:rPr>
      </w:pPr>
      <w:r w:rsidRPr="00B856B2">
        <w:rPr>
          <w:sz w:val="28"/>
          <w:szCs w:val="28"/>
        </w:rPr>
        <w:t xml:space="preserve">Объектом исследования явились </w:t>
      </w:r>
      <w:r w:rsidR="00991563" w:rsidRPr="00B856B2">
        <w:rPr>
          <w:sz w:val="28"/>
          <w:szCs w:val="28"/>
        </w:rPr>
        <w:t>профессиональные образовательные организации</w:t>
      </w:r>
      <w:r w:rsidR="0089421E" w:rsidRPr="00B856B2">
        <w:rPr>
          <w:sz w:val="28"/>
          <w:szCs w:val="28"/>
        </w:rPr>
        <w:t xml:space="preserve"> Красноярского края.</w:t>
      </w:r>
    </w:p>
    <w:p w:rsidR="0089421E" w:rsidRPr="00B856B2" w:rsidRDefault="0089421E" w:rsidP="00076626">
      <w:pPr>
        <w:tabs>
          <w:tab w:val="left" w:pos="1800"/>
        </w:tabs>
        <w:jc w:val="both"/>
        <w:rPr>
          <w:sz w:val="28"/>
          <w:szCs w:val="28"/>
        </w:rPr>
      </w:pPr>
    </w:p>
    <w:p w:rsidR="004B1F47" w:rsidRPr="00B856B2" w:rsidRDefault="004B1F47" w:rsidP="00076626">
      <w:pPr>
        <w:tabs>
          <w:tab w:val="left" w:pos="1800"/>
        </w:tabs>
        <w:ind w:firstLine="567"/>
        <w:jc w:val="both"/>
        <w:rPr>
          <w:sz w:val="28"/>
          <w:szCs w:val="28"/>
        </w:rPr>
      </w:pPr>
      <w:r w:rsidRPr="00B856B2">
        <w:rPr>
          <w:sz w:val="28"/>
          <w:szCs w:val="28"/>
        </w:rPr>
        <w:t xml:space="preserve">Цель данного исследования состояла в сборе, обобщении и анализе информации о качестве условий оказания услуг </w:t>
      </w:r>
      <w:r w:rsidR="0089421E" w:rsidRPr="00B856B2">
        <w:rPr>
          <w:sz w:val="28"/>
          <w:szCs w:val="28"/>
        </w:rPr>
        <w:t xml:space="preserve">организациями Красноярского края. </w:t>
      </w:r>
      <w:r w:rsidRPr="00B856B2">
        <w:rPr>
          <w:sz w:val="28"/>
          <w:szCs w:val="28"/>
        </w:rPr>
        <w:t xml:space="preserve"> </w:t>
      </w:r>
    </w:p>
    <w:p w:rsidR="0089421E" w:rsidRPr="00B856B2" w:rsidRDefault="0089421E" w:rsidP="00076626">
      <w:pPr>
        <w:tabs>
          <w:tab w:val="left" w:pos="1800"/>
        </w:tabs>
        <w:jc w:val="both"/>
        <w:rPr>
          <w:sz w:val="28"/>
          <w:szCs w:val="28"/>
        </w:rPr>
      </w:pPr>
    </w:p>
    <w:p w:rsidR="004B1F47" w:rsidRPr="00B856B2" w:rsidRDefault="004B1F47" w:rsidP="00076626">
      <w:pPr>
        <w:tabs>
          <w:tab w:val="left" w:pos="1800"/>
        </w:tabs>
        <w:ind w:firstLine="567"/>
        <w:jc w:val="both"/>
        <w:rPr>
          <w:sz w:val="28"/>
          <w:szCs w:val="28"/>
        </w:rPr>
      </w:pPr>
      <w:r w:rsidRPr="00B856B2">
        <w:rPr>
          <w:sz w:val="28"/>
          <w:szCs w:val="28"/>
        </w:rPr>
        <w:t xml:space="preserve">В ходе исследования осуществлен сбор и анализ открытых данных о работе </w:t>
      </w:r>
      <w:r w:rsidR="0089421E" w:rsidRPr="00B856B2">
        <w:rPr>
          <w:sz w:val="28"/>
          <w:szCs w:val="28"/>
        </w:rPr>
        <w:t>учреждений</w:t>
      </w:r>
      <w:r w:rsidRPr="00B856B2">
        <w:rPr>
          <w:sz w:val="28"/>
          <w:szCs w:val="28"/>
        </w:rPr>
        <w:t>. Определен уровень удовлетворенности получателей услуг открытостью и доступностью информации об организации</w:t>
      </w:r>
      <w:r w:rsidR="0089421E" w:rsidRPr="00B856B2">
        <w:rPr>
          <w:sz w:val="28"/>
          <w:szCs w:val="28"/>
        </w:rPr>
        <w:t xml:space="preserve"> осуществляющей образовательную деятельность</w:t>
      </w:r>
      <w:r w:rsidRPr="00B856B2">
        <w:rPr>
          <w:sz w:val="28"/>
          <w:szCs w:val="28"/>
        </w:rPr>
        <w:t>, комфортностью условий предоставления услуг, их доступностью для инвалидов, получена оценка доброжелательности, вежливости работников организаций и уровня удовлетворенности условиями оказания услуг в целом.</w:t>
      </w:r>
    </w:p>
    <w:p w:rsidR="0089421E" w:rsidRPr="00B856B2" w:rsidRDefault="0089421E" w:rsidP="00076626">
      <w:pPr>
        <w:tabs>
          <w:tab w:val="left" w:pos="1800"/>
        </w:tabs>
        <w:jc w:val="both"/>
        <w:rPr>
          <w:sz w:val="28"/>
          <w:szCs w:val="28"/>
        </w:rPr>
      </w:pPr>
    </w:p>
    <w:p w:rsidR="004B1F47" w:rsidRPr="00B856B2" w:rsidRDefault="004B1F47" w:rsidP="00076626">
      <w:pPr>
        <w:tabs>
          <w:tab w:val="left" w:pos="1800"/>
        </w:tabs>
        <w:ind w:firstLine="567"/>
        <w:jc w:val="both"/>
        <w:rPr>
          <w:sz w:val="28"/>
          <w:szCs w:val="28"/>
        </w:rPr>
      </w:pPr>
      <w:r w:rsidRPr="00B856B2">
        <w:rPr>
          <w:sz w:val="28"/>
          <w:szCs w:val="28"/>
        </w:rPr>
        <w:t xml:space="preserve">На основании анализа полученных данных сформирована независимая оценка качества условий оказания услуг одной организацией, осуществляющей свою деятельность на территории </w:t>
      </w:r>
      <w:r w:rsidR="0089421E" w:rsidRPr="00B856B2">
        <w:rPr>
          <w:sz w:val="28"/>
          <w:szCs w:val="28"/>
        </w:rPr>
        <w:t>Красноярского края</w:t>
      </w:r>
      <w:r w:rsidRPr="00B856B2">
        <w:rPr>
          <w:sz w:val="28"/>
          <w:szCs w:val="28"/>
        </w:rPr>
        <w:t>.</w:t>
      </w:r>
      <w:r w:rsidRPr="00B856B2">
        <w:rPr>
          <w:sz w:val="28"/>
          <w:szCs w:val="28"/>
        </w:rPr>
        <w:br w:type="page"/>
      </w:r>
    </w:p>
    <w:sdt>
      <w:sdtPr>
        <w:rPr>
          <w:rFonts w:ascii="Times New Roman" w:eastAsia="Times New Roman" w:hAnsi="Times New Roman" w:cs="Times New Roman"/>
          <w:b w:val="0"/>
          <w:bCs w:val="0"/>
          <w:color w:val="auto"/>
          <w:sz w:val="24"/>
          <w:szCs w:val="24"/>
          <w:lang w:eastAsia="ru-RU"/>
        </w:rPr>
        <w:id w:val="-1861425435"/>
        <w:docPartObj>
          <w:docPartGallery w:val="Table of Contents"/>
          <w:docPartUnique/>
        </w:docPartObj>
      </w:sdtPr>
      <w:sdtEndPr/>
      <w:sdtContent>
        <w:p w:rsidR="00E64BAB" w:rsidRPr="00B856B2" w:rsidRDefault="00672168" w:rsidP="008217C7">
          <w:pPr>
            <w:pStyle w:val="affa"/>
            <w:rPr>
              <w:rFonts w:ascii="Times New Roman" w:hAnsi="Times New Roman" w:cs="Times New Roman"/>
              <w:color w:val="auto"/>
            </w:rPr>
          </w:pPr>
          <w:r w:rsidRPr="00B856B2">
            <w:rPr>
              <w:rFonts w:ascii="Times New Roman" w:hAnsi="Times New Roman" w:cs="Times New Roman"/>
              <w:color w:val="auto"/>
            </w:rPr>
            <w:t>СОДЕРЖАНИЕ</w:t>
          </w:r>
        </w:p>
        <w:p w:rsidR="008217C7" w:rsidRPr="00B856B2" w:rsidRDefault="00E64BAB">
          <w:pPr>
            <w:pStyle w:val="15"/>
            <w:rPr>
              <w:rFonts w:asciiTheme="minorHAnsi" w:eastAsiaTheme="minorEastAsia" w:hAnsiTheme="minorHAnsi" w:cstheme="minorBidi"/>
              <w:sz w:val="22"/>
              <w:szCs w:val="22"/>
            </w:rPr>
          </w:pPr>
          <w:r w:rsidRPr="00B856B2">
            <w:fldChar w:fldCharType="begin"/>
          </w:r>
          <w:r w:rsidRPr="00B856B2">
            <w:instrText xml:space="preserve"> TOC \o "1-3" \h \z \u </w:instrText>
          </w:r>
          <w:r w:rsidRPr="00B856B2">
            <w:fldChar w:fldCharType="separate"/>
          </w:r>
          <w:hyperlink w:anchor="_Toc122017450" w:history="1">
            <w:r w:rsidR="00D45FE6" w:rsidRPr="00B856B2">
              <w:rPr>
                <w:rStyle w:val="ae"/>
              </w:rPr>
              <w:t>Введение</w:t>
            </w:r>
            <w:r w:rsidR="00D45FE6" w:rsidRPr="00B856B2">
              <w:rPr>
                <w:webHidden/>
              </w:rPr>
              <w:tab/>
            </w:r>
            <w:r w:rsidR="008217C7" w:rsidRPr="00B856B2">
              <w:rPr>
                <w:webHidden/>
              </w:rPr>
              <w:fldChar w:fldCharType="begin"/>
            </w:r>
            <w:r w:rsidR="008217C7" w:rsidRPr="00B856B2">
              <w:rPr>
                <w:webHidden/>
              </w:rPr>
              <w:instrText xml:space="preserve"> PAGEREF _Toc122017450 \h </w:instrText>
            </w:r>
            <w:r w:rsidR="008217C7" w:rsidRPr="00B856B2">
              <w:rPr>
                <w:webHidden/>
              </w:rPr>
            </w:r>
            <w:r w:rsidR="008217C7" w:rsidRPr="00B856B2">
              <w:rPr>
                <w:webHidden/>
              </w:rPr>
              <w:fldChar w:fldCharType="separate"/>
            </w:r>
            <w:r w:rsidR="00024C16" w:rsidRPr="00B856B2">
              <w:rPr>
                <w:webHidden/>
              </w:rPr>
              <w:t>6</w:t>
            </w:r>
            <w:r w:rsidR="008217C7" w:rsidRPr="00B856B2">
              <w:rPr>
                <w:webHidden/>
              </w:rPr>
              <w:fldChar w:fldCharType="end"/>
            </w:r>
          </w:hyperlink>
        </w:p>
        <w:p w:rsidR="008217C7" w:rsidRPr="00B856B2" w:rsidRDefault="00F72A90">
          <w:pPr>
            <w:pStyle w:val="15"/>
            <w:rPr>
              <w:rFonts w:asciiTheme="minorHAnsi" w:eastAsiaTheme="minorEastAsia" w:hAnsiTheme="minorHAnsi" w:cstheme="minorBidi"/>
              <w:sz w:val="22"/>
              <w:szCs w:val="22"/>
            </w:rPr>
          </w:pPr>
          <w:hyperlink w:anchor="_Toc122017451" w:history="1">
            <w:r w:rsidR="00D45FE6" w:rsidRPr="00B856B2">
              <w:rPr>
                <w:rStyle w:val="ae"/>
              </w:rPr>
              <w:t>Основная часть аналитического отчета</w:t>
            </w:r>
            <w:r w:rsidR="008217C7" w:rsidRPr="00B856B2">
              <w:rPr>
                <w:webHidden/>
              </w:rPr>
              <w:tab/>
            </w:r>
            <w:r w:rsidR="008217C7" w:rsidRPr="00B856B2">
              <w:rPr>
                <w:webHidden/>
              </w:rPr>
              <w:fldChar w:fldCharType="begin"/>
            </w:r>
            <w:r w:rsidR="008217C7" w:rsidRPr="00B856B2">
              <w:rPr>
                <w:webHidden/>
              </w:rPr>
              <w:instrText xml:space="preserve"> PAGEREF _Toc122017451 \h </w:instrText>
            </w:r>
            <w:r w:rsidR="008217C7" w:rsidRPr="00B856B2">
              <w:rPr>
                <w:webHidden/>
              </w:rPr>
            </w:r>
            <w:r w:rsidR="008217C7" w:rsidRPr="00B856B2">
              <w:rPr>
                <w:webHidden/>
              </w:rPr>
              <w:fldChar w:fldCharType="separate"/>
            </w:r>
            <w:r w:rsidR="00024C16" w:rsidRPr="00B856B2">
              <w:rPr>
                <w:webHidden/>
              </w:rPr>
              <w:t>8</w:t>
            </w:r>
            <w:r w:rsidR="008217C7" w:rsidRPr="00B856B2">
              <w:rPr>
                <w:webHidden/>
              </w:rPr>
              <w:fldChar w:fldCharType="end"/>
            </w:r>
          </w:hyperlink>
        </w:p>
        <w:p w:rsidR="008217C7" w:rsidRPr="00B856B2" w:rsidRDefault="00F72A90">
          <w:pPr>
            <w:pStyle w:val="15"/>
            <w:rPr>
              <w:rFonts w:asciiTheme="minorHAnsi" w:eastAsiaTheme="minorEastAsia" w:hAnsiTheme="minorHAnsi" w:cstheme="minorBidi"/>
              <w:sz w:val="22"/>
              <w:szCs w:val="22"/>
            </w:rPr>
          </w:pPr>
          <w:hyperlink w:anchor="_Toc122017457" w:history="1">
            <w:r w:rsidR="00D45FE6" w:rsidRPr="00B856B2">
              <w:rPr>
                <w:rStyle w:val="ae"/>
              </w:rPr>
              <w:t>Аналитический отчёт</w:t>
            </w:r>
            <w:r w:rsidR="008217C7" w:rsidRPr="00B856B2">
              <w:rPr>
                <w:webHidden/>
              </w:rPr>
              <w:tab/>
            </w:r>
            <w:r w:rsidR="008217C7" w:rsidRPr="00B856B2">
              <w:rPr>
                <w:webHidden/>
              </w:rPr>
              <w:fldChar w:fldCharType="begin"/>
            </w:r>
            <w:r w:rsidR="008217C7" w:rsidRPr="00B856B2">
              <w:rPr>
                <w:webHidden/>
              </w:rPr>
              <w:instrText xml:space="preserve"> PAGEREF _Toc122017457 \h </w:instrText>
            </w:r>
            <w:r w:rsidR="008217C7" w:rsidRPr="00B856B2">
              <w:rPr>
                <w:webHidden/>
              </w:rPr>
            </w:r>
            <w:r w:rsidR="008217C7" w:rsidRPr="00B856B2">
              <w:rPr>
                <w:webHidden/>
              </w:rPr>
              <w:fldChar w:fldCharType="separate"/>
            </w:r>
            <w:r w:rsidR="00024C16" w:rsidRPr="00B856B2">
              <w:rPr>
                <w:webHidden/>
              </w:rPr>
              <w:t>24</w:t>
            </w:r>
            <w:r w:rsidR="008217C7" w:rsidRPr="00B856B2">
              <w:rPr>
                <w:webHidden/>
              </w:rPr>
              <w:fldChar w:fldCharType="end"/>
            </w:r>
          </w:hyperlink>
        </w:p>
        <w:p w:rsidR="008217C7" w:rsidRPr="00B856B2" w:rsidRDefault="00F72A90">
          <w:pPr>
            <w:pStyle w:val="15"/>
            <w:rPr>
              <w:rFonts w:asciiTheme="minorHAnsi" w:eastAsiaTheme="minorEastAsia" w:hAnsiTheme="minorHAnsi" w:cstheme="minorBidi"/>
              <w:sz w:val="22"/>
              <w:szCs w:val="22"/>
            </w:rPr>
          </w:pPr>
          <w:hyperlink w:anchor="_Toc122017458" w:history="1">
            <w:r w:rsidR="008217C7" w:rsidRPr="00B856B2">
              <w:rPr>
                <w:rStyle w:val="ae"/>
              </w:rPr>
              <w:t>Справка о проведении независимой оценки качества условий осуществления образовательной деятельности</w:t>
            </w:r>
            <w:r w:rsidR="008217C7" w:rsidRPr="00B856B2">
              <w:rPr>
                <w:webHidden/>
              </w:rPr>
              <w:tab/>
            </w:r>
            <w:r w:rsidR="008217C7" w:rsidRPr="00B856B2">
              <w:rPr>
                <w:webHidden/>
              </w:rPr>
              <w:fldChar w:fldCharType="begin"/>
            </w:r>
            <w:r w:rsidR="008217C7" w:rsidRPr="00B856B2">
              <w:rPr>
                <w:webHidden/>
              </w:rPr>
              <w:instrText xml:space="preserve"> PAGEREF _Toc122017458 \h </w:instrText>
            </w:r>
            <w:r w:rsidR="008217C7" w:rsidRPr="00B856B2">
              <w:rPr>
                <w:webHidden/>
              </w:rPr>
            </w:r>
            <w:r w:rsidR="008217C7" w:rsidRPr="00B856B2">
              <w:rPr>
                <w:webHidden/>
              </w:rPr>
              <w:fldChar w:fldCharType="separate"/>
            </w:r>
            <w:r w:rsidR="00024C16" w:rsidRPr="00B856B2">
              <w:rPr>
                <w:webHidden/>
              </w:rPr>
              <w:t>25</w:t>
            </w:r>
            <w:r w:rsidR="008217C7" w:rsidRPr="00B856B2">
              <w:rPr>
                <w:webHidden/>
              </w:rPr>
              <w:fldChar w:fldCharType="end"/>
            </w:r>
          </w:hyperlink>
        </w:p>
        <w:p w:rsidR="008217C7" w:rsidRPr="00B856B2" w:rsidRDefault="00F72A90" w:rsidP="00D45FE6">
          <w:pPr>
            <w:pStyle w:val="15"/>
            <w:ind w:left="708"/>
            <w:rPr>
              <w:rFonts w:asciiTheme="minorHAnsi" w:eastAsiaTheme="minorEastAsia" w:hAnsiTheme="minorHAnsi" w:cstheme="minorBidi"/>
              <w:sz w:val="22"/>
              <w:szCs w:val="22"/>
            </w:rPr>
          </w:pPr>
          <w:hyperlink w:anchor="_Toc122017459" w:history="1">
            <w:r w:rsidR="008217C7" w:rsidRPr="00B856B2">
              <w:rPr>
                <w:rStyle w:val="ae"/>
              </w:rPr>
              <w:t>Раздел 1.</w:t>
            </w:r>
            <w:r w:rsidR="00D45FE6" w:rsidRPr="00B856B2">
              <w:rPr>
                <w:rStyle w:val="ae"/>
              </w:rPr>
              <w:t xml:space="preserve"> </w:t>
            </w:r>
            <w:r w:rsidR="00D45FE6" w:rsidRPr="00B856B2">
              <w:rPr>
                <w:szCs w:val="28"/>
              </w:rPr>
              <w:t xml:space="preserve">Основное структурное подразделение. </w:t>
            </w:r>
            <w:r w:rsidR="001F315D" w:rsidRPr="00B856B2">
              <w:rPr>
                <w:szCs w:val="28"/>
              </w:rPr>
              <w:t>Краевое государственное бюджетное профессиональное образовательное учреждение «Боготольский техникум транспорта»</w:t>
            </w:r>
            <w:r w:rsidR="008217C7" w:rsidRPr="00B856B2">
              <w:rPr>
                <w:webHidden/>
              </w:rPr>
              <w:tab/>
            </w:r>
            <w:r w:rsidR="008217C7" w:rsidRPr="00B856B2">
              <w:rPr>
                <w:webHidden/>
              </w:rPr>
              <w:fldChar w:fldCharType="begin"/>
            </w:r>
            <w:r w:rsidR="008217C7" w:rsidRPr="00B856B2">
              <w:rPr>
                <w:webHidden/>
              </w:rPr>
              <w:instrText xml:space="preserve"> PAGEREF _Toc122017459 \h </w:instrText>
            </w:r>
            <w:r w:rsidR="008217C7" w:rsidRPr="00B856B2">
              <w:rPr>
                <w:webHidden/>
              </w:rPr>
            </w:r>
            <w:r w:rsidR="008217C7" w:rsidRPr="00B856B2">
              <w:rPr>
                <w:webHidden/>
              </w:rPr>
              <w:fldChar w:fldCharType="separate"/>
            </w:r>
            <w:r w:rsidR="00024C16" w:rsidRPr="00B856B2">
              <w:rPr>
                <w:webHidden/>
              </w:rPr>
              <w:t>26</w:t>
            </w:r>
            <w:r w:rsidR="008217C7" w:rsidRPr="00B856B2">
              <w:rPr>
                <w:webHidden/>
              </w:rPr>
              <w:fldChar w:fldCharType="end"/>
            </w:r>
          </w:hyperlink>
        </w:p>
        <w:p w:rsidR="008217C7" w:rsidRPr="00B856B2" w:rsidRDefault="00F72A90" w:rsidP="00D45FE6">
          <w:pPr>
            <w:pStyle w:val="15"/>
            <w:ind w:left="708"/>
            <w:rPr>
              <w:rFonts w:asciiTheme="minorHAnsi" w:eastAsiaTheme="minorEastAsia" w:hAnsiTheme="minorHAnsi" w:cstheme="minorBidi"/>
              <w:sz w:val="22"/>
              <w:szCs w:val="22"/>
            </w:rPr>
          </w:pPr>
          <w:hyperlink w:anchor="_Toc122017472" w:history="1">
            <w:r w:rsidR="008217C7" w:rsidRPr="00B856B2">
              <w:rPr>
                <w:rStyle w:val="ae"/>
              </w:rPr>
              <w:t xml:space="preserve">Раздел 2. </w:t>
            </w:r>
            <w:r w:rsidR="001F315D" w:rsidRPr="00B856B2">
              <w:rPr>
                <w:szCs w:val="28"/>
              </w:rPr>
              <w:t>Иланский</w:t>
            </w:r>
            <w:r w:rsidR="00D45FE6" w:rsidRPr="00B856B2">
              <w:rPr>
                <w:szCs w:val="28"/>
              </w:rPr>
              <w:t xml:space="preserve"> филиал </w:t>
            </w:r>
            <w:r w:rsidR="001F315D" w:rsidRPr="00B856B2">
              <w:rPr>
                <w:szCs w:val="28"/>
              </w:rPr>
              <w:t>БТТ</w:t>
            </w:r>
            <w:r w:rsidR="008217C7" w:rsidRPr="00B856B2">
              <w:rPr>
                <w:webHidden/>
              </w:rPr>
              <w:tab/>
            </w:r>
            <w:r w:rsidR="008217C7" w:rsidRPr="00B856B2">
              <w:rPr>
                <w:webHidden/>
              </w:rPr>
              <w:fldChar w:fldCharType="begin"/>
            </w:r>
            <w:r w:rsidR="008217C7" w:rsidRPr="00B856B2">
              <w:rPr>
                <w:webHidden/>
              </w:rPr>
              <w:instrText xml:space="preserve"> PAGEREF _Toc122017472 \h </w:instrText>
            </w:r>
            <w:r w:rsidR="008217C7" w:rsidRPr="00B856B2">
              <w:rPr>
                <w:webHidden/>
              </w:rPr>
            </w:r>
            <w:r w:rsidR="008217C7" w:rsidRPr="00B856B2">
              <w:rPr>
                <w:webHidden/>
              </w:rPr>
              <w:fldChar w:fldCharType="separate"/>
            </w:r>
            <w:r w:rsidR="00024C16" w:rsidRPr="00B856B2">
              <w:rPr>
                <w:webHidden/>
              </w:rPr>
              <w:t>35</w:t>
            </w:r>
            <w:r w:rsidR="008217C7" w:rsidRPr="00B856B2">
              <w:rPr>
                <w:webHidden/>
              </w:rPr>
              <w:fldChar w:fldCharType="end"/>
            </w:r>
          </w:hyperlink>
        </w:p>
        <w:p w:rsidR="008217C7" w:rsidRPr="00B856B2" w:rsidRDefault="00F72A90" w:rsidP="00D45FE6">
          <w:pPr>
            <w:pStyle w:val="15"/>
            <w:ind w:left="708"/>
            <w:rPr>
              <w:rFonts w:asciiTheme="minorHAnsi" w:eastAsiaTheme="minorEastAsia" w:hAnsiTheme="minorHAnsi" w:cstheme="minorBidi"/>
              <w:sz w:val="22"/>
              <w:szCs w:val="22"/>
            </w:rPr>
          </w:pPr>
          <w:hyperlink w:anchor="_Toc122017485" w:history="1">
            <w:r w:rsidR="008217C7" w:rsidRPr="00B856B2">
              <w:rPr>
                <w:rStyle w:val="ae"/>
              </w:rPr>
              <w:t xml:space="preserve">Раздел 3. </w:t>
            </w:r>
            <w:r w:rsidR="001F315D" w:rsidRPr="00B856B2">
              <w:rPr>
                <w:szCs w:val="28"/>
              </w:rPr>
              <w:t>Краевое государственное бюджетное профессиональное образовательное учреждение «Боготольский техникум транспорта»</w:t>
            </w:r>
            <w:r w:rsidR="008217C7" w:rsidRPr="00B856B2">
              <w:rPr>
                <w:webHidden/>
              </w:rPr>
              <w:tab/>
            </w:r>
            <w:r w:rsidR="008217C7" w:rsidRPr="00B856B2">
              <w:rPr>
                <w:webHidden/>
              </w:rPr>
              <w:fldChar w:fldCharType="begin"/>
            </w:r>
            <w:r w:rsidR="008217C7" w:rsidRPr="00B856B2">
              <w:rPr>
                <w:webHidden/>
              </w:rPr>
              <w:instrText xml:space="preserve"> PAGEREF _Toc122017485 \h </w:instrText>
            </w:r>
            <w:r w:rsidR="008217C7" w:rsidRPr="00B856B2">
              <w:rPr>
                <w:webHidden/>
              </w:rPr>
            </w:r>
            <w:r w:rsidR="008217C7" w:rsidRPr="00B856B2">
              <w:rPr>
                <w:webHidden/>
              </w:rPr>
              <w:fldChar w:fldCharType="separate"/>
            </w:r>
            <w:r w:rsidR="00024C16" w:rsidRPr="00B856B2">
              <w:rPr>
                <w:webHidden/>
              </w:rPr>
              <w:t>43</w:t>
            </w:r>
            <w:r w:rsidR="008217C7" w:rsidRPr="00B856B2">
              <w:rPr>
                <w:webHidden/>
              </w:rPr>
              <w:fldChar w:fldCharType="end"/>
            </w:r>
          </w:hyperlink>
        </w:p>
        <w:p w:rsidR="008217C7" w:rsidRPr="00B856B2" w:rsidRDefault="00F72A90">
          <w:pPr>
            <w:pStyle w:val="15"/>
            <w:rPr>
              <w:rFonts w:asciiTheme="minorHAnsi" w:eastAsiaTheme="minorEastAsia" w:hAnsiTheme="minorHAnsi" w:cstheme="minorBidi"/>
              <w:sz w:val="22"/>
              <w:szCs w:val="22"/>
            </w:rPr>
          </w:pPr>
          <w:hyperlink w:anchor="_Toc122017498" w:history="1">
            <w:r w:rsidR="00D45FE6" w:rsidRPr="00B856B2">
              <w:rPr>
                <w:rStyle w:val="ae"/>
              </w:rPr>
              <w:t>Список использованных источников</w:t>
            </w:r>
            <w:r w:rsidR="008217C7" w:rsidRPr="00B856B2">
              <w:rPr>
                <w:webHidden/>
              </w:rPr>
              <w:tab/>
            </w:r>
            <w:r w:rsidR="008217C7" w:rsidRPr="00B856B2">
              <w:rPr>
                <w:webHidden/>
              </w:rPr>
              <w:fldChar w:fldCharType="begin"/>
            </w:r>
            <w:r w:rsidR="008217C7" w:rsidRPr="00B856B2">
              <w:rPr>
                <w:webHidden/>
              </w:rPr>
              <w:instrText xml:space="preserve"> PAGEREF _Toc122017498 \h </w:instrText>
            </w:r>
            <w:r w:rsidR="008217C7" w:rsidRPr="00B856B2">
              <w:rPr>
                <w:webHidden/>
              </w:rPr>
            </w:r>
            <w:r w:rsidR="008217C7" w:rsidRPr="00B856B2">
              <w:rPr>
                <w:webHidden/>
              </w:rPr>
              <w:fldChar w:fldCharType="separate"/>
            </w:r>
            <w:r w:rsidR="00024C16" w:rsidRPr="00B856B2">
              <w:rPr>
                <w:webHidden/>
              </w:rPr>
              <w:t>51</w:t>
            </w:r>
            <w:r w:rsidR="008217C7" w:rsidRPr="00B856B2">
              <w:rPr>
                <w:webHidden/>
              </w:rPr>
              <w:fldChar w:fldCharType="end"/>
            </w:r>
          </w:hyperlink>
        </w:p>
        <w:p w:rsidR="003F3443" w:rsidRPr="00B856B2" w:rsidRDefault="00E64BAB" w:rsidP="003F3443">
          <w:pPr>
            <w:jc w:val="both"/>
            <w:rPr>
              <w:sz w:val="28"/>
              <w:szCs w:val="28"/>
            </w:rPr>
          </w:pPr>
          <w:r w:rsidRPr="00B856B2">
            <w:rPr>
              <w:bCs/>
            </w:rPr>
            <w:fldChar w:fldCharType="end"/>
          </w:r>
          <w:r w:rsidR="003F3443" w:rsidRPr="00B856B2">
            <w:rPr>
              <w:sz w:val="28"/>
              <w:szCs w:val="28"/>
            </w:rPr>
            <w:t>Приложение А</w:t>
          </w:r>
        </w:p>
        <w:p w:rsidR="003F3443" w:rsidRPr="00B856B2" w:rsidRDefault="003F3443" w:rsidP="003F3443">
          <w:pPr>
            <w:jc w:val="both"/>
            <w:rPr>
              <w:sz w:val="28"/>
              <w:szCs w:val="28"/>
            </w:rPr>
          </w:pPr>
          <w:r w:rsidRPr="00B856B2">
            <w:rPr>
              <w:sz w:val="28"/>
              <w:szCs w:val="28"/>
            </w:rPr>
            <w:t>Приложение Б</w:t>
          </w:r>
        </w:p>
        <w:p w:rsidR="003F3443" w:rsidRPr="00B856B2" w:rsidRDefault="003F3443" w:rsidP="003F3443">
          <w:pPr>
            <w:jc w:val="both"/>
            <w:rPr>
              <w:sz w:val="28"/>
              <w:szCs w:val="28"/>
            </w:rPr>
          </w:pPr>
          <w:r w:rsidRPr="00B856B2">
            <w:rPr>
              <w:sz w:val="28"/>
              <w:szCs w:val="28"/>
            </w:rPr>
            <w:t>Приложение В</w:t>
          </w:r>
        </w:p>
        <w:p w:rsidR="00E64BAB" w:rsidRPr="00B856B2" w:rsidRDefault="00F72A90"/>
      </w:sdtContent>
    </w:sdt>
    <w:p w:rsidR="0089421E" w:rsidRPr="00B856B2" w:rsidRDefault="00800B1F" w:rsidP="00076626">
      <w:pPr>
        <w:spacing w:after="160"/>
        <w:jc w:val="center"/>
      </w:pPr>
      <w:r w:rsidRPr="00B856B2">
        <w:br w:type="page"/>
      </w:r>
      <w:r w:rsidR="0089421E" w:rsidRPr="00B856B2">
        <w:lastRenderedPageBreak/>
        <w:t>НОРМАТИВНЫЕ ССЫЛКИ</w:t>
      </w:r>
    </w:p>
    <w:p w:rsidR="0089421E" w:rsidRPr="00B856B2" w:rsidRDefault="0089421E" w:rsidP="00076626">
      <w:pPr>
        <w:spacing w:after="160"/>
      </w:pPr>
    </w:p>
    <w:p w:rsidR="0089421E" w:rsidRPr="00B856B2" w:rsidRDefault="0089421E" w:rsidP="00076626">
      <w:pPr>
        <w:spacing w:after="160"/>
        <w:ind w:firstLine="708"/>
        <w:jc w:val="both"/>
        <w:rPr>
          <w:sz w:val="28"/>
          <w:szCs w:val="28"/>
        </w:rPr>
      </w:pPr>
      <w:r w:rsidRPr="00B856B2">
        <w:rPr>
          <w:sz w:val="28"/>
          <w:szCs w:val="28"/>
        </w:rPr>
        <w:t>Настоящий отчет подготовлен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D67F91" w:rsidRPr="00B856B2" w:rsidRDefault="00D67F91" w:rsidP="00076626">
      <w:pPr>
        <w:spacing w:after="160"/>
        <w:ind w:firstLine="708"/>
        <w:jc w:val="both"/>
        <w:rPr>
          <w:sz w:val="28"/>
          <w:szCs w:val="28"/>
        </w:rPr>
      </w:pPr>
      <w:r w:rsidRPr="00B856B2">
        <w:rPr>
          <w:sz w:val="28"/>
          <w:szCs w:val="28"/>
        </w:rPr>
        <w:br w:type="page"/>
      </w:r>
    </w:p>
    <w:p w:rsidR="00D67F91" w:rsidRPr="00B856B2" w:rsidRDefault="00D67F91" w:rsidP="008217C7">
      <w:pPr>
        <w:pStyle w:val="1"/>
      </w:pPr>
      <w:bookmarkStart w:id="0" w:name="_Toc122017450"/>
      <w:r w:rsidRPr="00B856B2">
        <w:lastRenderedPageBreak/>
        <w:t>ВВЕДЕНИЕ</w:t>
      </w:r>
      <w:bookmarkEnd w:id="0"/>
    </w:p>
    <w:p w:rsidR="00D67F91" w:rsidRPr="00B856B2" w:rsidRDefault="00D67F91" w:rsidP="00076626">
      <w:pPr>
        <w:pStyle w:val="a3"/>
        <w:contextualSpacing/>
        <w:outlineLvl w:val="4"/>
        <w:rPr>
          <w:sz w:val="28"/>
          <w:szCs w:val="28"/>
        </w:rPr>
      </w:pPr>
    </w:p>
    <w:p w:rsidR="00D67F91" w:rsidRPr="00B856B2" w:rsidRDefault="00D67F91" w:rsidP="00076626">
      <w:pPr>
        <w:ind w:firstLine="708"/>
        <w:contextualSpacing/>
        <w:jc w:val="both"/>
        <w:rPr>
          <w:spacing w:val="-6"/>
          <w:sz w:val="28"/>
          <w:szCs w:val="28"/>
        </w:rPr>
      </w:pPr>
      <w:r w:rsidRPr="00B856B2">
        <w:rPr>
          <w:sz w:val="28"/>
          <w:szCs w:val="28"/>
        </w:rPr>
        <w:t xml:space="preserve">В соответствии с государственным контрактом № </w:t>
      </w:r>
      <w:r w:rsidR="00991563" w:rsidRPr="00B856B2">
        <w:rPr>
          <w:sz w:val="28"/>
          <w:szCs w:val="28"/>
        </w:rPr>
        <w:t>13102022 от «13</w:t>
      </w:r>
      <w:r w:rsidRPr="00B856B2">
        <w:rPr>
          <w:sz w:val="28"/>
          <w:szCs w:val="28"/>
        </w:rPr>
        <w:t xml:space="preserve">» </w:t>
      </w:r>
      <w:r w:rsidR="00991563" w:rsidRPr="00B856B2">
        <w:rPr>
          <w:sz w:val="28"/>
          <w:szCs w:val="28"/>
        </w:rPr>
        <w:t>октября 2022</w:t>
      </w:r>
      <w:r w:rsidRPr="00B856B2">
        <w:rPr>
          <w:sz w:val="28"/>
          <w:szCs w:val="28"/>
        </w:rPr>
        <w:t xml:space="preserve"> г по заказу </w:t>
      </w:r>
      <w:r w:rsidR="00A32A62" w:rsidRPr="00B856B2">
        <w:rPr>
          <w:sz w:val="28"/>
          <w:szCs w:val="28"/>
        </w:rPr>
        <w:t>министерства образования Красноярского края</w:t>
      </w:r>
      <w:r w:rsidRPr="00B856B2">
        <w:rPr>
          <w:sz w:val="28"/>
          <w:szCs w:val="28"/>
        </w:rPr>
        <w:t xml:space="preserve"> в </w:t>
      </w:r>
      <w:r w:rsidR="00894090" w:rsidRPr="00B856B2">
        <w:rPr>
          <w:sz w:val="28"/>
          <w:szCs w:val="28"/>
        </w:rPr>
        <w:t>октябре-декабре 2022</w:t>
      </w:r>
      <w:r w:rsidRPr="00B856B2">
        <w:rPr>
          <w:sz w:val="28"/>
          <w:szCs w:val="28"/>
        </w:rPr>
        <w:t xml:space="preserve"> г</w:t>
      </w:r>
      <w:r w:rsidR="00894090" w:rsidRPr="00B856B2">
        <w:rPr>
          <w:sz w:val="28"/>
          <w:szCs w:val="28"/>
        </w:rPr>
        <w:t>. специалистами ООО «ГЭПИЦентр-2</w:t>
      </w:r>
      <w:r w:rsidRPr="00B856B2">
        <w:rPr>
          <w:sz w:val="28"/>
          <w:szCs w:val="28"/>
        </w:rPr>
        <w:t xml:space="preserve">» была проведена независимая оценка качества условий оказания образовательных услуг </w:t>
      </w:r>
      <w:r w:rsidR="00894090" w:rsidRPr="00B856B2">
        <w:rPr>
          <w:sz w:val="28"/>
          <w:szCs w:val="28"/>
        </w:rPr>
        <w:t xml:space="preserve">краевыми государственными профессиональными образовательными организациями </w:t>
      </w:r>
      <w:r w:rsidRPr="00B856B2">
        <w:rPr>
          <w:sz w:val="28"/>
          <w:szCs w:val="28"/>
        </w:rPr>
        <w:t>Красноярского края</w:t>
      </w:r>
      <w:r w:rsidRPr="00B856B2">
        <w:rPr>
          <w:spacing w:val="-6"/>
          <w:sz w:val="28"/>
          <w:szCs w:val="28"/>
        </w:rPr>
        <w:t>.</w:t>
      </w:r>
    </w:p>
    <w:p w:rsidR="00D67F91" w:rsidRPr="00B856B2" w:rsidRDefault="00D67F91" w:rsidP="00076626">
      <w:pPr>
        <w:ind w:firstLine="709"/>
        <w:contextualSpacing/>
        <w:jc w:val="both"/>
        <w:rPr>
          <w:sz w:val="28"/>
          <w:szCs w:val="28"/>
        </w:rPr>
      </w:pPr>
    </w:p>
    <w:p w:rsidR="00D67F91" w:rsidRPr="00B856B2" w:rsidRDefault="00D67F91" w:rsidP="00076626">
      <w:pPr>
        <w:ind w:firstLine="709"/>
        <w:contextualSpacing/>
        <w:jc w:val="both"/>
        <w:rPr>
          <w:sz w:val="28"/>
          <w:szCs w:val="28"/>
        </w:rPr>
      </w:pPr>
      <w:r w:rsidRPr="00B856B2">
        <w:rPr>
          <w:i/>
          <w:sz w:val="28"/>
          <w:szCs w:val="28"/>
        </w:rPr>
        <w:t>Описание проблемной ситуации и постановка проблемы исследования.</w:t>
      </w:r>
      <w:r w:rsidRPr="00B856B2">
        <w:rPr>
          <w:sz w:val="28"/>
          <w:szCs w:val="28"/>
        </w:rPr>
        <w:t xml:space="preserve"> Современный этап развития общества характеризуется возрастанием роли и значения информации в управлении социально-экономическими процессами. От достоверности и своевременности информации зависит объективность оценки и прогноза развития социально-экономических процессов, справедливость регулирующих воздействий, направленных на поддержку позитивных и ослабление негативных тенденций. В современном демократическом обществе, обладающем развитыми гражданскими институтами и вступившем в информационную стадию, значительную, если не ключевую роль играет способность органов государственной власти и органов местного самоуправления к эффективной коммуникации как к целенаправленному информационному взаимодействию с «управляемым» сообществом, предполагающему учет общественного мнения в управленческой практике. </w:t>
      </w:r>
    </w:p>
    <w:p w:rsidR="00D67F91" w:rsidRPr="00B856B2" w:rsidRDefault="00D67F91" w:rsidP="00076626">
      <w:pPr>
        <w:widowControl w:val="0"/>
        <w:ind w:firstLine="709"/>
        <w:contextualSpacing/>
        <w:jc w:val="both"/>
        <w:rPr>
          <w:sz w:val="28"/>
          <w:szCs w:val="28"/>
        </w:rPr>
      </w:pPr>
      <w:r w:rsidRPr="00B856B2">
        <w:rPr>
          <w:sz w:val="28"/>
          <w:szCs w:val="28"/>
        </w:rPr>
        <w:t xml:space="preserve">В Российской Федерации актуальность и необходимость изучения общественного мнения по оценке качества государственных услуг, включая сферу образования, получила законодательное закрепление. Сбор и обобщение информации о качестве условий оказания услуг образовательными организациями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просвещения Российской Федерации от 13 марта 2019 г. № 114. </w:t>
      </w:r>
      <w:r w:rsidRPr="00B856B2">
        <w:rPr>
          <w:rFonts w:eastAsia="Arial Unicode MS"/>
          <w:color w:val="000000"/>
          <w:sz w:val="28"/>
          <w:szCs w:val="28"/>
        </w:rPr>
        <w:t xml:space="preserve">Независимая оценка качества условий оказания услуг образовательными организациями является одной из форм общественного контроля и проводится в целях предоставления гражданам информации о качестве оказания услуг такими организациями, а также в целях повышения эффективности их деятельности. </w:t>
      </w:r>
    </w:p>
    <w:p w:rsidR="00D67F91" w:rsidRPr="00B856B2" w:rsidRDefault="00D67F91" w:rsidP="00894090">
      <w:pPr>
        <w:ind w:firstLine="709"/>
        <w:contextualSpacing/>
        <w:jc w:val="both"/>
        <w:rPr>
          <w:sz w:val="28"/>
          <w:szCs w:val="28"/>
        </w:rPr>
      </w:pPr>
      <w:r w:rsidRPr="00B856B2">
        <w:rPr>
          <w:sz w:val="28"/>
          <w:szCs w:val="28"/>
        </w:rPr>
        <w:t xml:space="preserve">Таким образом, обоснованность и необходимость выявления степени открытости и доступности информации об образовательных организациях, а также поддержания органами </w:t>
      </w:r>
      <w:r w:rsidR="00A239F4" w:rsidRPr="00B856B2">
        <w:rPr>
          <w:sz w:val="28"/>
          <w:szCs w:val="28"/>
        </w:rPr>
        <w:t>управления Красноярского края</w:t>
      </w:r>
      <w:r w:rsidRPr="00B856B2">
        <w:rPr>
          <w:sz w:val="28"/>
          <w:szCs w:val="28"/>
        </w:rPr>
        <w:t xml:space="preserve"> обратной связи с получателями услуг для определения уровня их удовлетворенности качеством работы таких организаций подтверждает актуальность настоящего </w:t>
      </w:r>
      <w:r w:rsidRPr="00B856B2">
        <w:rPr>
          <w:sz w:val="28"/>
          <w:szCs w:val="28"/>
        </w:rPr>
        <w:lastRenderedPageBreak/>
        <w:t>исследования. Объективная потребность в независимой оценке качества предоставляемых услуг</w:t>
      </w:r>
      <w:r w:rsidRPr="00B856B2">
        <w:rPr>
          <w:bCs/>
          <w:sz w:val="28"/>
          <w:szCs w:val="28"/>
        </w:rPr>
        <w:t xml:space="preserve"> </w:t>
      </w:r>
      <w:r w:rsidR="00A239F4" w:rsidRPr="00B856B2">
        <w:rPr>
          <w:sz w:val="28"/>
          <w:szCs w:val="28"/>
        </w:rPr>
        <w:t>данными</w:t>
      </w:r>
      <w:r w:rsidRPr="00B856B2">
        <w:rPr>
          <w:sz w:val="28"/>
          <w:szCs w:val="28"/>
        </w:rPr>
        <w:t xml:space="preserve"> организациями</w:t>
      </w:r>
      <w:r w:rsidRPr="00B856B2">
        <w:rPr>
          <w:bCs/>
          <w:sz w:val="28"/>
          <w:szCs w:val="28"/>
        </w:rPr>
        <w:t xml:space="preserve"> и </w:t>
      </w:r>
      <w:r w:rsidRPr="00B856B2">
        <w:rPr>
          <w:sz w:val="28"/>
          <w:szCs w:val="28"/>
        </w:rPr>
        <w:t xml:space="preserve">обусловили общую проблему данного эмпирического исследования. </w:t>
      </w:r>
    </w:p>
    <w:p w:rsidR="00076626" w:rsidRPr="00B856B2" w:rsidRDefault="00076626" w:rsidP="00894090">
      <w:pPr>
        <w:ind w:firstLine="709"/>
        <w:contextualSpacing/>
        <w:jc w:val="both"/>
        <w:rPr>
          <w:sz w:val="28"/>
          <w:szCs w:val="28"/>
        </w:rPr>
      </w:pPr>
    </w:p>
    <w:p w:rsidR="00FB5A9E" w:rsidRPr="00B856B2" w:rsidRDefault="00FB5A9E" w:rsidP="00894090">
      <w:pPr>
        <w:ind w:firstLine="708"/>
        <w:contextualSpacing/>
        <w:jc w:val="both"/>
        <w:outlineLvl w:val="4"/>
        <w:rPr>
          <w:i/>
          <w:sz w:val="28"/>
          <w:szCs w:val="28"/>
        </w:rPr>
      </w:pPr>
      <w:r w:rsidRPr="00B856B2">
        <w:rPr>
          <w:i/>
          <w:sz w:val="28"/>
          <w:szCs w:val="28"/>
        </w:rPr>
        <w:t>Цели проведения независимой оценки:</w:t>
      </w:r>
    </w:p>
    <w:p w:rsidR="00FB5A9E" w:rsidRPr="00B856B2" w:rsidRDefault="00FB5A9E" w:rsidP="00894090">
      <w:pPr>
        <w:ind w:firstLine="708"/>
        <w:contextualSpacing/>
        <w:jc w:val="both"/>
        <w:outlineLvl w:val="4"/>
        <w:rPr>
          <w:sz w:val="28"/>
          <w:szCs w:val="28"/>
        </w:rPr>
      </w:pPr>
      <w:r w:rsidRPr="00B856B2">
        <w:rPr>
          <w:sz w:val="28"/>
          <w:szCs w:val="28"/>
        </w:rPr>
        <w:t>1) предоставление получателям услуг информации о качестве условий оказания услуг организациями в сфере образования;</w:t>
      </w:r>
    </w:p>
    <w:p w:rsidR="00FB5A9E" w:rsidRPr="00B856B2" w:rsidRDefault="00FB5A9E" w:rsidP="00894090">
      <w:pPr>
        <w:ind w:firstLine="708"/>
        <w:contextualSpacing/>
        <w:jc w:val="both"/>
        <w:outlineLvl w:val="4"/>
        <w:rPr>
          <w:sz w:val="28"/>
          <w:szCs w:val="28"/>
        </w:rPr>
      </w:pPr>
      <w:r w:rsidRPr="00B856B2">
        <w:rPr>
          <w:sz w:val="28"/>
          <w:szCs w:val="28"/>
        </w:rPr>
        <w:t>2) повышение качества деятельности организациями в сфере образования.</w:t>
      </w:r>
    </w:p>
    <w:p w:rsidR="00FB5A9E" w:rsidRPr="00B856B2" w:rsidRDefault="00FB5A9E" w:rsidP="00894090">
      <w:pPr>
        <w:ind w:firstLine="708"/>
        <w:contextualSpacing/>
        <w:jc w:val="both"/>
        <w:outlineLvl w:val="4"/>
        <w:rPr>
          <w:sz w:val="28"/>
          <w:szCs w:val="28"/>
        </w:rPr>
      </w:pPr>
      <w:r w:rsidRPr="00B856B2">
        <w:rPr>
          <w:sz w:val="28"/>
          <w:szCs w:val="28"/>
        </w:rPr>
        <w:t>Для достижения поставленных целей решению подлежат следующие исследовательские задачи:</w:t>
      </w:r>
    </w:p>
    <w:p w:rsidR="00FB5A9E" w:rsidRPr="00B856B2" w:rsidRDefault="00FB5A9E" w:rsidP="00894090">
      <w:pPr>
        <w:ind w:firstLine="708"/>
        <w:contextualSpacing/>
        <w:jc w:val="both"/>
        <w:outlineLvl w:val="4"/>
        <w:rPr>
          <w:sz w:val="28"/>
          <w:szCs w:val="28"/>
        </w:rPr>
      </w:pPr>
      <w:r w:rsidRPr="00B856B2">
        <w:rPr>
          <w:sz w:val="28"/>
          <w:szCs w:val="28"/>
        </w:rPr>
        <w:t xml:space="preserve">1) определение значения показателей, характеризующих общие критерии оценки качества условий оказания услуг организациями в сфере образования, а именно: </w:t>
      </w:r>
    </w:p>
    <w:p w:rsidR="00FB5A9E" w:rsidRPr="00B856B2" w:rsidRDefault="00FB5A9E" w:rsidP="00894090">
      <w:pPr>
        <w:ind w:firstLine="708"/>
        <w:contextualSpacing/>
        <w:jc w:val="both"/>
        <w:outlineLvl w:val="4"/>
        <w:rPr>
          <w:sz w:val="28"/>
          <w:szCs w:val="28"/>
        </w:rPr>
      </w:pPr>
      <w:r w:rsidRPr="00B856B2">
        <w:rPr>
          <w:sz w:val="28"/>
          <w:szCs w:val="28"/>
        </w:rPr>
        <w:t>- показателей, характеризующих открытость и доступность информации об организации;</w:t>
      </w:r>
    </w:p>
    <w:p w:rsidR="00FB5A9E" w:rsidRPr="00B856B2" w:rsidRDefault="00FB5A9E" w:rsidP="00894090">
      <w:pPr>
        <w:ind w:firstLine="708"/>
        <w:contextualSpacing/>
        <w:jc w:val="both"/>
        <w:outlineLvl w:val="4"/>
        <w:rPr>
          <w:sz w:val="28"/>
          <w:szCs w:val="28"/>
        </w:rPr>
      </w:pPr>
      <w:r w:rsidRPr="00B856B2">
        <w:rPr>
          <w:sz w:val="28"/>
          <w:szCs w:val="28"/>
        </w:rPr>
        <w:t>- показателей, характеризующих комфортность условий предоставления услуг.</w:t>
      </w:r>
    </w:p>
    <w:p w:rsidR="00FB5A9E" w:rsidRPr="00B856B2" w:rsidRDefault="00FB5A9E" w:rsidP="00894090">
      <w:pPr>
        <w:ind w:firstLine="708"/>
        <w:contextualSpacing/>
        <w:jc w:val="both"/>
        <w:outlineLvl w:val="4"/>
        <w:rPr>
          <w:sz w:val="28"/>
          <w:szCs w:val="28"/>
        </w:rPr>
      </w:pPr>
      <w:r w:rsidRPr="00B856B2">
        <w:rPr>
          <w:sz w:val="28"/>
          <w:szCs w:val="28"/>
        </w:rPr>
        <w:t>- показателей, характеризующих доступность услуг для инвалидов;</w:t>
      </w:r>
    </w:p>
    <w:p w:rsidR="00FB5A9E" w:rsidRPr="00B856B2" w:rsidRDefault="00FB5A9E" w:rsidP="00894090">
      <w:pPr>
        <w:ind w:firstLine="708"/>
        <w:contextualSpacing/>
        <w:jc w:val="both"/>
        <w:outlineLvl w:val="4"/>
        <w:rPr>
          <w:sz w:val="28"/>
          <w:szCs w:val="28"/>
        </w:rPr>
      </w:pPr>
      <w:r w:rsidRPr="00B856B2">
        <w:rPr>
          <w:sz w:val="28"/>
          <w:szCs w:val="28"/>
        </w:rPr>
        <w:t>- показателей, характеризующих доброжелательность, вежливость работников организации;</w:t>
      </w:r>
    </w:p>
    <w:p w:rsidR="00FB5A9E" w:rsidRPr="00B856B2" w:rsidRDefault="00FB5A9E" w:rsidP="00894090">
      <w:pPr>
        <w:ind w:firstLine="708"/>
        <w:contextualSpacing/>
        <w:jc w:val="both"/>
        <w:outlineLvl w:val="4"/>
        <w:rPr>
          <w:sz w:val="28"/>
          <w:szCs w:val="28"/>
        </w:rPr>
      </w:pPr>
      <w:r w:rsidRPr="00B856B2">
        <w:rPr>
          <w:sz w:val="28"/>
          <w:szCs w:val="28"/>
        </w:rPr>
        <w:t>- показателей, характеризующих удовлетворенность условиями оказания услуг;</w:t>
      </w:r>
    </w:p>
    <w:p w:rsidR="00FB5A9E" w:rsidRPr="00B856B2" w:rsidRDefault="00FB5A9E" w:rsidP="00894090">
      <w:pPr>
        <w:ind w:firstLine="708"/>
        <w:contextualSpacing/>
        <w:jc w:val="both"/>
        <w:outlineLvl w:val="4"/>
        <w:rPr>
          <w:sz w:val="28"/>
          <w:szCs w:val="28"/>
        </w:rPr>
      </w:pPr>
      <w:r w:rsidRPr="00B856B2">
        <w:rPr>
          <w:sz w:val="28"/>
          <w:szCs w:val="28"/>
        </w:rPr>
        <w:t>2) обобщение и анализ полученных значений показателей, характеризующих общие критерии оценки качества условий оказания услуг организациями в сфере образования;</w:t>
      </w:r>
    </w:p>
    <w:p w:rsidR="00FB5A9E" w:rsidRPr="00B856B2" w:rsidRDefault="00FB5A9E" w:rsidP="00894090">
      <w:pPr>
        <w:ind w:firstLine="708"/>
        <w:contextualSpacing/>
        <w:jc w:val="both"/>
        <w:outlineLvl w:val="4"/>
        <w:rPr>
          <w:sz w:val="28"/>
          <w:szCs w:val="28"/>
        </w:rPr>
      </w:pPr>
      <w:r w:rsidRPr="00B856B2">
        <w:rPr>
          <w:sz w:val="28"/>
          <w:szCs w:val="28"/>
        </w:rPr>
        <w:t xml:space="preserve">3) разработка предложений по повышению качества условий оказания услуг организациями в сфере образования. </w:t>
      </w:r>
    </w:p>
    <w:p w:rsidR="00FB5A9E" w:rsidRPr="00B856B2" w:rsidRDefault="00FB5A9E" w:rsidP="00894090">
      <w:pPr>
        <w:contextualSpacing/>
        <w:jc w:val="both"/>
        <w:outlineLvl w:val="4"/>
        <w:rPr>
          <w:sz w:val="28"/>
          <w:szCs w:val="28"/>
        </w:rPr>
      </w:pPr>
    </w:p>
    <w:p w:rsidR="00FB5A9E" w:rsidRPr="00B856B2" w:rsidRDefault="00FB5A9E" w:rsidP="00894090">
      <w:pPr>
        <w:ind w:firstLine="708"/>
        <w:contextualSpacing/>
        <w:jc w:val="both"/>
        <w:outlineLvl w:val="4"/>
        <w:rPr>
          <w:i/>
          <w:sz w:val="28"/>
          <w:szCs w:val="28"/>
        </w:rPr>
      </w:pPr>
      <w:r w:rsidRPr="00B856B2">
        <w:rPr>
          <w:i/>
          <w:sz w:val="28"/>
          <w:szCs w:val="28"/>
        </w:rPr>
        <w:t xml:space="preserve">Объект и предмет исследования для независимой оценки качества условий оказания услуг организациями в сфере образования </w:t>
      </w:r>
    </w:p>
    <w:p w:rsidR="00FB5A9E" w:rsidRPr="00B856B2" w:rsidRDefault="00FB5A9E" w:rsidP="00894090">
      <w:pPr>
        <w:ind w:firstLine="708"/>
        <w:contextualSpacing/>
        <w:jc w:val="both"/>
        <w:outlineLvl w:val="4"/>
        <w:rPr>
          <w:sz w:val="28"/>
          <w:szCs w:val="28"/>
        </w:rPr>
      </w:pPr>
      <w:r w:rsidRPr="00B856B2">
        <w:rPr>
          <w:sz w:val="28"/>
          <w:szCs w:val="28"/>
        </w:rPr>
        <w:t>Объектом исследования являются:</w:t>
      </w:r>
    </w:p>
    <w:p w:rsidR="00FB5A9E" w:rsidRPr="00B856B2" w:rsidRDefault="00FB5A9E" w:rsidP="00894090">
      <w:pPr>
        <w:ind w:firstLine="708"/>
        <w:contextualSpacing/>
        <w:jc w:val="both"/>
        <w:outlineLvl w:val="4"/>
        <w:rPr>
          <w:sz w:val="28"/>
          <w:szCs w:val="28"/>
        </w:rPr>
      </w:pPr>
      <w:r w:rsidRPr="00B856B2">
        <w:rPr>
          <w:sz w:val="28"/>
          <w:szCs w:val="28"/>
        </w:rPr>
        <w:t xml:space="preserve">- учреждения </w:t>
      </w:r>
      <w:r w:rsidR="00725569" w:rsidRPr="00B856B2">
        <w:rPr>
          <w:sz w:val="28"/>
          <w:szCs w:val="28"/>
        </w:rPr>
        <w:t xml:space="preserve">среднего профессионального образования </w:t>
      </w:r>
      <w:r w:rsidRPr="00B856B2">
        <w:rPr>
          <w:sz w:val="28"/>
          <w:szCs w:val="28"/>
        </w:rPr>
        <w:t>Красноярского края;</w:t>
      </w:r>
    </w:p>
    <w:p w:rsidR="00FB5A9E" w:rsidRPr="00B856B2" w:rsidRDefault="00FB5A9E" w:rsidP="00894090">
      <w:pPr>
        <w:ind w:firstLine="708"/>
        <w:contextualSpacing/>
        <w:jc w:val="both"/>
        <w:outlineLvl w:val="4"/>
        <w:rPr>
          <w:sz w:val="28"/>
          <w:szCs w:val="28"/>
        </w:rPr>
      </w:pPr>
      <w:r w:rsidRPr="00B856B2">
        <w:rPr>
          <w:sz w:val="28"/>
          <w:szCs w:val="28"/>
        </w:rPr>
        <w:t xml:space="preserve">- граждане, являющиеся получателями услуг в учреждениях </w:t>
      </w:r>
      <w:r w:rsidR="00725569" w:rsidRPr="00B856B2">
        <w:rPr>
          <w:sz w:val="28"/>
          <w:szCs w:val="28"/>
        </w:rPr>
        <w:t xml:space="preserve">среднего профессионального образования </w:t>
      </w:r>
      <w:r w:rsidRPr="00B856B2">
        <w:rPr>
          <w:sz w:val="28"/>
          <w:szCs w:val="28"/>
        </w:rPr>
        <w:t>Красноярского края.</w:t>
      </w:r>
    </w:p>
    <w:p w:rsidR="00D67F91" w:rsidRPr="00B856B2" w:rsidRDefault="00FB5A9E" w:rsidP="00894090">
      <w:pPr>
        <w:ind w:firstLine="708"/>
        <w:contextualSpacing/>
        <w:jc w:val="both"/>
        <w:outlineLvl w:val="4"/>
        <w:rPr>
          <w:sz w:val="28"/>
          <w:szCs w:val="28"/>
        </w:rPr>
        <w:sectPr w:rsidR="00D67F91" w:rsidRPr="00B856B2" w:rsidSect="00347C08">
          <w:footerReference w:type="default" r:id="rId8"/>
          <w:pgSz w:w="11906" w:h="16838"/>
          <w:pgMar w:top="1134" w:right="851" w:bottom="1134" w:left="1701" w:header="709" w:footer="709" w:gutter="0"/>
          <w:cols w:space="708"/>
          <w:titlePg/>
          <w:docGrid w:linePitch="360"/>
        </w:sectPr>
      </w:pPr>
      <w:r w:rsidRPr="00B856B2">
        <w:rPr>
          <w:sz w:val="28"/>
          <w:szCs w:val="28"/>
        </w:rPr>
        <w:t>Предметом исследования выступают значения показателей, характеризующих общие критерии оценки качества условий оказания услуг организациями в сфере образования, утвержденные приказом Министерства просвещения Российской Федерации от 13.03.2019 № 114.</w:t>
      </w:r>
    </w:p>
    <w:p w:rsidR="00D67F91" w:rsidRPr="00B856B2" w:rsidRDefault="00D67F91" w:rsidP="008217C7">
      <w:pPr>
        <w:pStyle w:val="1"/>
      </w:pPr>
      <w:bookmarkStart w:id="1" w:name="_Toc122017451"/>
      <w:r w:rsidRPr="00B856B2">
        <w:lastRenderedPageBreak/>
        <w:t>ОСНОВНАЯ ЧАСТЬ АНАЛИТИЧЕСКОГО ОТЧЕТА</w:t>
      </w:r>
      <w:bookmarkEnd w:id="1"/>
    </w:p>
    <w:p w:rsidR="00D67F91" w:rsidRPr="00B856B2" w:rsidRDefault="00D67F91" w:rsidP="00076626">
      <w:pPr>
        <w:spacing w:line="288" w:lineRule="auto"/>
        <w:ind w:firstLine="1134"/>
        <w:contextualSpacing/>
        <w:outlineLvl w:val="4"/>
        <w:rPr>
          <w:b/>
          <w:sz w:val="28"/>
          <w:szCs w:val="28"/>
        </w:rPr>
      </w:pPr>
    </w:p>
    <w:p w:rsidR="003C0BBB" w:rsidRPr="00B856B2" w:rsidRDefault="003C0BBB" w:rsidP="00076626">
      <w:pPr>
        <w:spacing w:line="288" w:lineRule="auto"/>
        <w:ind w:firstLine="709"/>
        <w:contextualSpacing/>
        <w:jc w:val="both"/>
        <w:rPr>
          <w:sz w:val="28"/>
          <w:szCs w:val="28"/>
        </w:rPr>
      </w:pPr>
      <w:r w:rsidRPr="00B856B2">
        <w:rPr>
          <w:sz w:val="28"/>
          <w:szCs w:val="28"/>
        </w:rPr>
        <w:t>Методологический раздел данного исследования подготовлен с использованием только актуальных нормативных правовых актов по проведению независимой оценки качества оказываемых услуг.</w:t>
      </w:r>
    </w:p>
    <w:p w:rsidR="003C0BBB" w:rsidRPr="00B856B2" w:rsidRDefault="003C0BBB" w:rsidP="00076626">
      <w:pPr>
        <w:spacing w:line="288" w:lineRule="auto"/>
        <w:ind w:firstLine="709"/>
        <w:contextualSpacing/>
        <w:jc w:val="both"/>
        <w:rPr>
          <w:sz w:val="28"/>
          <w:szCs w:val="28"/>
        </w:rPr>
      </w:pPr>
    </w:p>
    <w:p w:rsidR="003C0BBB" w:rsidRPr="00B856B2" w:rsidRDefault="003C0BBB" w:rsidP="00076626">
      <w:pPr>
        <w:spacing w:line="288" w:lineRule="auto"/>
        <w:ind w:firstLine="709"/>
        <w:contextualSpacing/>
        <w:jc w:val="both"/>
        <w:rPr>
          <w:i/>
          <w:sz w:val="28"/>
          <w:szCs w:val="28"/>
        </w:rPr>
      </w:pPr>
      <w:r w:rsidRPr="00B856B2">
        <w:rPr>
          <w:i/>
          <w:sz w:val="28"/>
          <w:szCs w:val="28"/>
        </w:rPr>
        <w:t xml:space="preserve">Описание методов и техники сбора первичной информации для независимой оценки качества условий оказания услуг организациями в сфере образования </w:t>
      </w:r>
    </w:p>
    <w:p w:rsidR="003C0BBB" w:rsidRPr="00B856B2" w:rsidRDefault="003C0BBB" w:rsidP="00076626">
      <w:pPr>
        <w:spacing w:line="288" w:lineRule="auto"/>
        <w:ind w:firstLine="709"/>
        <w:contextualSpacing/>
        <w:jc w:val="both"/>
        <w:rPr>
          <w:sz w:val="28"/>
          <w:szCs w:val="28"/>
        </w:rPr>
      </w:pPr>
      <w:r w:rsidRPr="00B856B2">
        <w:rPr>
          <w:sz w:val="28"/>
          <w:szCs w:val="28"/>
        </w:rPr>
        <w:t>1) B качестве основного метода выявления мнения получателей услуг применяется их опрос, который осуществляется в форме анкетирования получателей услуг - письменная форма опроса, при которой респондент самостоятельно работает с анкетой, размещенной в информационно-телекоммуникационной сети «Интернет» (онлайн анкетирование).</w:t>
      </w:r>
    </w:p>
    <w:p w:rsidR="003C0BBB" w:rsidRPr="00B856B2" w:rsidRDefault="003C0BBB" w:rsidP="00076626">
      <w:pPr>
        <w:spacing w:line="288" w:lineRule="auto"/>
        <w:ind w:firstLine="709"/>
        <w:contextualSpacing/>
        <w:jc w:val="both"/>
        <w:rPr>
          <w:sz w:val="28"/>
          <w:szCs w:val="28"/>
        </w:rPr>
      </w:pPr>
      <w:r w:rsidRPr="00B856B2">
        <w:rPr>
          <w:sz w:val="28"/>
          <w:szCs w:val="28"/>
        </w:rPr>
        <w:t>2) B качестве основного метода изучения открытой информации о деятельности организаций в сфере образования применяется метод наблюдения - сбор информации о деятельности учреждений, размещенной на общедоступных информационных ресурсах (на официальном сайте для размещения информации о государственных и муниципальных учреждениях (www.bus.gov.ru), на сайтах и информационных стендах организаций в сфере образования)</w:t>
      </w:r>
      <w:r w:rsidR="006A1E42" w:rsidRPr="00B856B2">
        <w:rPr>
          <w:sz w:val="28"/>
          <w:szCs w:val="28"/>
        </w:rPr>
        <w:t>, а также в помещениях образовательных организаций</w:t>
      </w:r>
      <w:r w:rsidRPr="00B856B2">
        <w:rPr>
          <w:sz w:val="28"/>
          <w:szCs w:val="28"/>
        </w:rPr>
        <w:t>.</w:t>
      </w:r>
    </w:p>
    <w:p w:rsidR="003C0BBB" w:rsidRPr="00B856B2" w:rsidRDefault="003C0BBB" w:rsidP="00894090">
      <w:pPr>
        <w:spacing w:line="288" w:lineRule="auto"/>
        <w:ind w:firstLine="709"/>
        <w:contextualSpacing/>
        <w:jc w:val="both"/>
        <w:rPr>
          <w:sz w:val="28"/>
          <w:szCs w:val="28"/>
        </w:rPr>
      </w:pPr>
      <w:r w:rsidRPr="00B856B2">
        <w:rPr>
          <w:sz w:val="28"/>
          <w:szCs w:val="28"/>
        </w:rPr>
        <w:t>Указанные методы относятся к разряду «количественных» м</w:t>
      </w:r>
      <w:r w:rsidR="00894090" w:rsidRPr="00B856B2">
        <w:rPr>
          <w:sz w:val="28"/>
          <w:szCs w:val="28"/>
        </w:rPr>
        <w:t xml:space="preserve">етодик сбора первичных данных. </w:t>
      </w:r>
    </w:p>
    <w:p w:rsidR="003C0BBB" w:rsidRPr="00B856B2" w:rsidRDefault="003C0BBB" w:rsidP="00076626">
      <w:pPr>
        <w:spacing w:line="288" w:lineRule="auto"/>
        <w:ind w:firstLine="709"/>
        <w:contextualSpacing/>
        <w:jc w:val="both"/>
        <w:rPr>
          <w:sz w:val="28"/>
          <w:szCs w:val="28"/>
        </w:rPr>
      </w:pPr>
    </w:p>
    <w:p w:rsidR="00D67F91" w:rsidRPr="00B856B2" w:rsidRDefault="00D67F91" w:rsidP="008217C7">
      <w:pPr>
        <w:pStyle w:val="1"/>
      </w:pPr>
      <w:bookmarkStart w:id="2" w:name="_Toc122008201"/>
      <w:bookmarkStart w:id="3" w:name="_Toc122008393"/>
      <w:bookmarkStart w:id="4" w:name="_Toc122009245"/>
      <w:bookmarkStart w:id="5" w:name="_Toc122017452"/>
      <w:r w:rsidRPr="00B856B2">
        <w:t>Описание метода выбора единиц анкетирования</w:t>
      </w:r>
      <w:bookmarkEnd w:id="2"/>
      <w:bookmarkEnd w:id="3"/>
      <w:bookmarkEnd w:id="4"/>
      <w:bookmarkEnd w:id="5"/>
    </w:p>
    <w:p w:rsidR="003C0BBB" w:rsidRPr="00B856B2" w:rsidRDefault="003C0BBB" w:rsidP="008217C7">
      <w:pPr>
        <w:spacing w:line="288" w:lineRule="auto"/>
        <w:ind w:firstLine="709"/>
        <w:jc w:val="both"/>
        <w:rPr>
          <w:sz w:val="28"/>
          <w:szCs w:val="28"/>
        </w:rPr>
      </w:pPr>
      <w:bookmarkStart w:id="6" w:name="_Toc122007995"/>
      <w:bookmarkStart w:id="7" w:name="_Toc122008202"/>
      <w:bookmarkStart w:id="8" w:name="_Toc122008394"/>
      <w:bookmarkStart w:id="9" w:name="_Toc122009246"/>
      <w:bookmarkStart w:id="10" w:name="_Toc122017453"/>
      <w:r w:rsidRPr="00B856B2">
        <w:rPr>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в зависимости от общей численности получателей услуг (генеральной совокупности) в данной организации. Рекомендуемый объем выборочной совокупности респондентов, в соответствии с современной методикой, составляет 40% от объема генеральной совокупности, но не более 600 респондентов в </w:t>
      </w:r>
      <w:r w:rsidR="006A1E42" w:rsidRPr="00B856B2">
        <w:rPr>
          <w:sz w:val="28"/>
          <w:szCs w:val="28"/>
        </w:rPr>
        <w:t>одной организации</w:t>
      </w:r>
      <w:r w:rsidRPr="00B856B2">
        <w:rPr>
          <w:sz w:val="28"/>
          <w:szCs w:val="28"/>
        </w:rPr>
        <w:t xml:space="preserve">. Таким образом, опросу подлежат: </w:t>
      </w:r>
      <w:r w:rsidR="00F856F5" w:rsidRPr="00F82555">
        <w:rPr>
          <w:sz w:val="28"/>
          <w:szCs w:val="28"/>
        </w:rPr>
        <w:t xml:space="preserve">20133 </w:t>
      </w:r>
      <w:r w:rsidRPr="00B856B2">
        <w:rPr>
          <w:sz w:val="28"/>
          <w:szCs w:val="28"/>
        </w:rPr>
        <w:t>респондентов, являющихся получателями услуг организаций, оказывающих образовательные услуги. Распределение выборки в разрезе учреждений</w:t>
      </w:r>
      <w:r w:rsidR="00076626" w:rsidRPr="00B856B2">
        <w:rPr>
          <w:sz w:val="28"/>
          <w:szCs w:val="28"/>
        </w:rPr>
        <w:t xml:space="preserve"> </w:t>
      </w:r>
      <w:r w:rsidRPr="00B856B2">
        <w:rPr>
          <w:sz w:val="28"/>
          <w:szCs w:val="28"/>
        </w:rPr>
        <w:t>Красноярского края представлено в табл. 1.</w:t>
      </w:r>
      <w:bookmarkEnd w:id="6"/>
      <w:bookmarkEnd w:id="7"/>
      <w:bookmarkEnd w:id="8"/>
      <w:bookmarkEnd w:id="9"/>
      <w:bookmarkEnd w:id="10"/>
      <w:r w:rsidRPr="00B856B2">
        <w:rPr>
          <w:sz w:val="28"/>
          <w:szCs w:val="28"/>
        </w:rPr>
        <w:t xml:space="preserve"> </w:t>
      </w:r>
    </w:p>
    <w:p w:rsidR="003C0BBB" w:rsidRPr="00B856B2" w:rsidRDefault="003C0BBB" w:rsidP="008217C7">
      <w:pPr>
        <w:pStyle w:val="1"/>
      </w:pPr>
    </w:p>
    <w:p w:rsidR="003C0BBB" w:rsidRPr="00B856B2" w:rsidRDefault="003C0BBB" w:rsidP="008217C7">
      <w:pPr>
        <w:pStyle w:val="1"/>
        <w:sectPr w:rsidR="003C0BBB" w:rsidRPr="00B856B2" w:rsidSect="008B0F0B">
          <w:headerReference w:type="default" r:id="rId9"/>
          <w:footerReference w:type="default" r:id="rId10"/>
          <w:footerReference w:type="first" r:id="rId11"/>
          <w:pgSz w:w="11907" w:h="16840" w:code="9"/>
          <w:pgMar w:top="1134" w:right="567" w:bottom="1134" w:left="1134" w:header="709" w:footer="709" w:gutter="0"/>
          <w:cols w:space="708"/>
          <w:docGrid w:linePitch="360"/>
        </w:sectPr>
      </w:pPr>
    </w:p>
    <w:p w:rsidR="003C0BBB" w:rsidRPr="00B856B2" w:rsidRDefault="003C0BBB" w:rsidP="008217C7">
      <w:pPr>
        <w:pStyle w:val="1"/>
      </w:pPr>
      <w:bookmarkStart w:id="11" w:name="_Toc122007996"/>
      <w:bookmarkStart w:id="12" w:name="_Toc122008203"/>
      <w:bookmarkStart w:id="13" w:name="_Toc122008395"/>
      <w:bookmarkStart w:id="14" w:name="_Toc122009247"/>
      <w:bookmarkStart w:id="15" w:name="_Toc122017454"/>
      <w:r w:rsidRPr="00B856B2">
        <w:lastRenderedPageBreak/>
        <w:t xml:space="preserve">Таблица – 1 Распределение выборочной совокупности респондентов в разрезе организаций в сфере образования, в </w:t>
      </w:r>
      <w:proofErr w:type="spellStart"/>
      <w:r w:rsidRPr="00B856B2">
        <w:t>абс</w:t>
      </w:r>
      <w:proofErr w:type="spellEnd"/>
      <w:r w:rsidRPr="00B856B2">
        <w:t>. значении, ед.</w:t>
      </w:r>
      <w:bookmarkEnd w:id="11"/>
      <w:bookmarkEnd w:id="12"/>
      <w:bookmarkEnd w:id="13"/>
      <w:bookmarkEnd w:id="14"/>
      <w:bookmarkEnd w:id="15"/>
    </w:p>
    <w:tbl>
      <w:tblPr>
        <w:tblW w:w="0" w:type="auto"/>
        <w:tblLook w:val="04A0" w:firstRow="1" w:lastRow="0" w:firstColumn="1" w:lastColumn="0" w:noHBand="0" w:noVBand="1"/>
      </w:tblPr>
      <w:tblGrid>
        <w:gridCol w:w="621"/>
        <w:gridCol w:w="4763"/>
        <w:gridCol w:w="2415"/>
        <w:gridCol w:w="1029"/>
        <w:gridCol w:w="1368"/>
      </w:tblGrid>
      <w:tr w:rsidR="00DF36B3" w:rsidRPr="00B856B2" w:rsidTr="00DF36B3">
        <w:trPr>
          <w:trHeight w:val="63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Наименование организации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Количество получателей образовательных услуг на 31.12.2021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Выборка (план)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Количество анкет (факт)</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Ачинский</w:t>
            </w:r>
            <w:proofErr w:type="spellEnd"/>
            <w:r w:rsidRPr="00B856B2">
              <w:rPr>
                <w:color w:val="000000"/>
                <w:sz w:val="18"/>
                <w:szCs w:val="18"/>
              </w:rPr>
              <w:t xml:space="preserve"> колледж отраслевых технологий и бизнеса» (АКОТБ)</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1 726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884</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Боготольский</w:t>
            </w:r>
            <w:proofErr w:type="spellEnd"/>
            <w:r w:rsidRPr="00B856B2">
              <w:rPr>
                <w:color w:val="000000"/>
                <w:sz w:val="18"/>
                <w:szCs w:val="18"/>
              </w:rPr>
              <w:t xml:space="preserve"> филиал АКОТБ </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356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143</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160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w:t>
            </w:r>
            <w:proofErr w:type="spellStart"/>
            <w:r w:rsidRPr="00B856B2">
              <w:rPr>
                <w:color w:val="000000"/>
                <w:sz w:val="18"/>
                <w:szCs w:val="18"/>
              </w:rPr>
              <w:t>Ачинский</w:t>
            </w:r>
            <w:proofErr w:type="spellEnd"/>
            <w:r w:rsidRPr="00B856B2">
              <w:rPr>
                <w:color w:val="000000"/>
                <w:sz w:val="18"/>
                <w:szCs w:val="18"/>
              </w:rPr>
              <w:t xml:space="preserve"> колледж транспорта и сельского хозяйства» (АКТСХ)</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1 110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444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652</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Малиновский филиал АКТСХ</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410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164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254</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Новобирилюсский</w:t>
            </w:r>
            <w:proofErr w:type="spellEnd"/>
            <w:r w:rsidRPr="00B856B2">
              <w:rPr>
                <w:color w:val="000000"/>
                <w:sz w:val="18"/>
                <w:szCs w:val="18"/>
              </w:rPr>
              <w:t xml:space="preserve"> филиал АКТСХ</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Ачинский</w:t>
            </w:r>
            <w:proofErr w:type="spellEnd"/>
            <w:r w:rsidRPr="00B856B2">
              <w:rPr>
                <w:color w:val="000000"/>
                <w:sz w:val="18"/>
                <w:szCs w:val="18"/>
              </w:rPr>
              <w:t xml:space="preserve"> педагогический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803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322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727</w:t>
            </w:r>
          </w:p>
        </w:tc>
      </w:tr>
      <w:tr w:rsidR="00DF36B3" w:rsidRPr="00B856B2" w:rsidTr="00DF36B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w:t>
            </w:r>
            <w:proofErr w:type="spellStart"/>
            <w:r w:rsidRPr="00B856B2">
              <w:rPr>
                <w:color w:val="000000"/>
                <w:sz w:val="18"/>
                <w:szCs w:val="18"/>
              </w:rPr>
              <w:t>Ачинский</w:t>
            </w:r>
            <w:proofErr w:type="spellEnd"/>
            <w:r w:rsidRPr="00B856B2">
              <w:rPr>
                <w:color w:val="000000"/>
                <w:sz w:val="18"/>
                <w:szCs w:val="18"/>
              </w:rPr>
              <w:t xml:space="preserve"> техникум нефти и газа»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1 010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404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601</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Ачинский</w:t>
            </w:r>
            <w:proofErr w:type="spellEnd"/>
            <w:r w:rsidRPr="00B856B2">
              <w:rPr>
                <w:color w:val="000000"/>
                <w:sz w:val="18"/>
                <w:szCs w:val="18"/>
              </w:rPr>
              <w:t xml:space="preserve"> торгово-экономический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1 017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407</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1062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Балахтинский</w:t>
            </w:r>
            <w:proofErr w:type="spellEnd"/>
            <w:r w:rsidRPr="00B856B2">
              <w:rPr>
                <w:color w:val="000000"/>
                <w:sz w:val="18"/>
                <w:szCs w:val="18"/>
              </w:rPr>
              <w:t xml:space="preserve"> аграрный техникум» (БАТ)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515</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206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293</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Новоселовский</w:t>
            </w:r>
            <w:proofErr w:type="spellEnd"/>
            <w:r w:rsidRPr="00B856B2">
              <w:rPr>
                <w:color w:val="000000"/>
                <w:sz w:val="18"/>
                <w:szCs w:val="18"/>
              </w:rPr>
              <w:t xml:space="preserve"> филиал БАТ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66</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11.   </w:t>
            </w:r>
          </w:p>
        </w:tc>
        <w:tc>
          <w:tcPr>
            <w:tcW w:w="0" w:type="auto"/>
            <w:tcBorders>
              <w:top w:val="nil"/>
              <w:left w:val="nil"/>
              <w:bottom w:val="single" w:sz="4" w:space="0" w:color="auto"/>
              <w:right w:val="single" w:sz="4" w:space="0" w:color="auto"/>
            </w:tcBorders>
            <w:shd w:val="clear" w:color="auto" w:fill="auto"/>
            <w:vAlign w:val="bottom"/>
            <w:hideMark/>
          </w:tcPr>
          <w:p w:rsidR="00DF36B3" w:rsidRPr="00E06A7A" w:rsidRDefault="00DF36B3" w:rsidP="00DF36B3">
            <w:pPr>
              <w:rPr>
                <w:color w:val="000000"/>
                <w:sz w:val="18"/>
                <w:szCs w:val="18"/>
                <w:highlight w:val="yellow"/>
              </w:rPr>
            </w:pPr>
            <w:r w:rsidRPr="00E06A7A">
              <w:rPr>
                <w:color w:val="000000"/>
                <w:sz w:val="18"/>
                <w:szCs w:val="18"/>
                <w:highlight w:val="yellow"/>
              </w:rPr>
              <w:t>Краевое государственное бюджетное профессиональное образовательное учреждение «</w:t>
            </w:r>
            <w:proofErr w:type="spellStart"/>
            <w:r w:rsidRPr="00E06A7A">
              <w:rPr>
                <w:color w:val="000000"/>
                <w:sz w:val="18"/>
                <w:szCs w:val="18"/>
                <w:highlight w:val="yellow"/>
              </w:rPr>
              <w:t>Боготольский</w:t>
            </w:r>
            <w:proofErr w:type="spellEnd"/>
            <w:r w:rsidRPr="00E06A7A">
              <w:rPr>
                <w:color w:val="000000"/>
                <w:sz w:val="18"/>
                <w:szCs w:val="18"/>
                <w:highlight w:val="yellow"/>
              </w:rPr>
              <w:t xml:space="preserve"> техникум транспорта» (БТТ)</w:t>
            </w:r>
          </w:p>
        </w:tc>
        <w:tc>
          <w:tcPr>
            <w:tcW w:w="0" w:type="auto"/>
            <w:tcBorders>
              <w:top w:val="nil"/>
              <w:left w:val="nil"/>
              <w:bottom w:val="single" w:sz="4" w:space="0" w:color="auto"/>
              <w:right w:val="single" w:sz="4" w:space="0" w:color="auto"/>
            </w:tcBorders>
            <w:shd w:val="clear" w:color="auto" w:fill="auto"/>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400</w:t>
            </w:r>
          </w:p>
        </w:tc>
        <w:tc>
          <w:tcPr>
            <w:tcW w:w="0" w:type="auto"/>
            <w:tcBorders>
              <w:top w:val="nil"/>
              <w:left w:val="nil"/>
              <w:bottom w:val="single" w:sz="4" w:space="0" w:color="auto"/>
              <w:right w:val="single" w:sz="4" w:space="0" w:color="auto"/>
            </w:tcBorders>
            <w:shd w:val="clear" w:color="auto" w:fill="auto"/>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160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219</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12.   </w:t>
            </w:r>
          </w:p>
        </w:tc>
        <w:tc>
          <w:tcPr>
            <w:tcW w:w="0" w:type="auto"/>
            <w:tcBorders>
              <w:top w:val="nil"/>
              <w:left w:val="nil"/>
              <w:bottom w:val="single" w:sz="4" w:space="0" w:color="auto"/>
              <w:right w:val="single" w:sz="4" w:space="0" w:color="auto"/>
            </w:tcBorders>
            <w:shd w:val="clear" w:color="auto" w:fill="auto"/>
            <w:vAlign w:val="bottom"/>
            <w:hideMark/>
          </w:tcPr>
          <w:p w:rsidR="00DF36B3" w:rsidRPr="00E06A7A" w:rsidRDefault="00DF36B3" w:rsidP="00DF36B3">
            <w:pPr>
              <w:rPr>
                <w:color w:val="000000"/>
                <w:sz w:val="18"/>
                <w:szCs w:val="18"/>
                <w:highlight w:val="yellow"/>
              </w:rPr>
            </w:pPr>
            <w:r w:rsidRPr="00E06A7A">
              <w:rPr>
                <w:color w:val="000000"/>
                <w:sz w:val="18"/>
                <w:szCs w:val="18"/>
                <w:highlight w:val="yellow"/>
              </w:rPr>
              <w:t>Иланский филиал БТТ</w:t>
            </w:r>
          </w:p>
        </w:tc>
        <w:tc>
          <w:tcPr>
            <w:tcW w:w="0" w:type="auto"/>
            <w:tcBorders>
              <w:top w:val="nil"/>
              <w:left w:val="nil"/>
              <w:bottom w:val="single" w:sz="4" w:space="0" w:color="auto"/>
              <w:right w:val="single" w:sz="4" w:space="0" w:color="auto"/>
            </w:tcBorders>
            <w:shd w:val="clear" w:color="auto" w:fill="auto"/>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299</w:t>
            </w:r>
          </w:p>
        </w:tc>
        <w:tc>
          <w:tcPr>
            <w:tcW w:w="0" w:type="auto"/>
            <w:tcBorders>
              <w:top w:val="nil"/>
              <w:left w:val="nil"/>
              <w:bottom w:val="single" w:sz="4" w:space="0" w:color="auto"/>
              <w:right w:val="single" w:sz="4" w:space="0" w:color="auto"/>
            </w:tcBorders>
            <w:shd w:val="clear" w:color="auto" w:fill="auto"/>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120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E06A7A" w:rsidRDefault="00DF36B3" w:rsidP="00DF36B3">
            <w:pPr>
              <w:jc w:val="center"/>
              <w:rPr>
                <w:color w:val="000000"/>
                <w:sz w:val="18"/>
                <w:szCs w:val="18"/>
                <w:highlight w:val="yellow"/>
              </w:rPr>
            </w:pPr>
            <w:r w:rsidRPr="00E06A7A">
              <w:rPr>
                <w:color w:val="000000"/>
                <w:sz w:val="18"/>
                <w:szCs w:val="18"/>
                <w:highlight w:val="yellow"/>
              </w:rPr>
              <w:t>120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Дивногорский</w:t>
            </w:r>
            <w:proofErr w:type="spellEnd"/>
            <w:r w:rsidRPr="00B856B2">
              <w:rPr>
                <w:color w:val="000000"/>
                <w:sz w:val="18"/>
                <w:szCs w:val="18"/>
              </w:rPr>
              <w:t xml:space="preserve"> гидроэнергетический техникум имени А.Е. Бочкина»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544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242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w:t>
            </w:r>
            <w:proofErr w:type="spellStart"/>
            <w:r w:rsidRPr="00B856B2">
              <w:rPr>
                <w:color w:val="000000"/>
                <w:sz w:val="18"/>
                <w:szCs w:val="18"/>
              </w:rPr>
              <w:t>Емельяновский</w:t>
            </w:r>
            <w:proofErr w:type="spellEnd"/>
            <w:r w:rsidRPr="00B856B2">
              <w:rPr>
                <w:color w:val="000000"/>
                <w:sz w:val="18"/>
                <w:szCs w:val="18"/>
              </w:rPr>
              <w:t xml:space="preserve"> дорожно-строительный техникум» (ЕДСТ)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530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212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447</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Березовский филиал ЕДСТ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323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185</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Козульский</w:t>
            </w:r>
            <w:proofErr w:type="spellEnd"/>
            <w:r w:rsidRPr="00B856B2">
              <w:rPr>
                <w:color w:val="000000"/>
                <w:sz w:val="18"/>
                <w:szCs w:val="18"/>
              </w:rPr>
              <w:t xml:space="preserve"> филиал ЕДСТ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«Енисейский многопрофильный техникум» (ЕМТ)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149</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Раздолинский</w:t>
            </w:r>
            <w:proofErr w:type="spellEnd"/>
            <w:r w:rsidRPr="00B856B2">
              <w:rPr>
                <w:color w:val="000000"/>
                <w:sz w:val="18"/>
                <w:szCs w:val="18"/>
              </w:rPr>
              <w:t xml:space="preserve"> филиал ЕМТ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63</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«Енисейский педагогический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432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173</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199</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«Зеленогорский техникум промышленных технологий и сервиса»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356</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Игарский</w:t>
            </w:r>
            <w:proofErr w:type="spellEnd"/>
            <w:r w:rsidRPr="00B856B2">
              <w:rPr>
                <w:color w:val="000000"/>
                <w:sz w:val="18"/>
                <w:szCs w:val="18"/>
              </w:rPr>
              <w:t xml:space="preserve"> многопрофильный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209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120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w:t>
            </w:r>
            <w:proofErr w:type="spellStart"/>
            <w:r w:rsidRPr="00B856B2">
              <w:rPr>
                <w:color w:val="000000"/>
                <w:sz w:val="18"/>
                <w:szCs w:val="18"/>
              </w:rPr>
              <w:t>Канский</w:t>
            </w:r>
            <w:proofErr w:type="spellEnd"/>
            <w:r w:rsidRPr="00B856B2">
              <w:rPr>
                <w:color w:val="000000"/>
                <w:sz w:val="18"/>
                <w:szCs w:val="18"/>
              </w:rPr>
              <w:t xml:space="preserve"> педагогический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822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329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451</w:t>
            </w:r>
          </w:p>
        </w:tc>
      </w:tr>
      <w:tr w:rsidR="00DF36B3" w:rsidRPr="00B856B2" w:rsidTr="00DF36B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Канский</w:t>
            </w:r>
            <w:proofErr w:type="spellEnd"/>
            <w:r w:rsidRPr="00B856B2">
              <w:rPr>
                <w:color w:val="000000"/>
                <w:sz w:val="18"/>
                <w:szCs w:val="18"/>
              </w:rPr>
              <w:t xml:space="preserve"> политехнический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1 460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584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687</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Канский</w:t>
            </w:r>
            <w:proofErr w:type="spellEnd"/>
            <w:r w:rsidRPr="00B856B2">
              <w:rPr>
                <w:color w:val="000000"/>
                <w:sz w:val="18"/>
                <w:szCs w:val="18"/>
              </w:rPr>
              <w:t xml:space="preserve"> техникум отраслевых технологий и сельского хозяйства» (КТОТСХ)</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244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291</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Георгиевский филиал КТОТСХ</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59</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lastRenderedPageBreak/>
              <w:t>26.   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Дзержинский филиал КТОТСХ</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51</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Канский</w:t>
            </w:r>
            <w:proofErr w:type="spellEnd"/>
            <w:r w:rsidRPr="00B856B2">
              <w:rPr>
                <w:color w:val="000000"/>
                <w:sz w:val="18"/>
                <w:szCs w:val="18"/>
              </w:rPr>
              <w:t xml:space="preserve"> технологический колледж» (</w:t>
            </w:r>
            <w:proofErr w:type="spellStart"/>
            <w:r w:rsidRPr="00B856B2">
              <w:rPr>
                <w:color w:val="000000"/>
                <w:sz w:val="18"/>
                <w:szCs w:val="18"/>
              </w:rPr>
              <w:t>КанскТК</w:t>
            </w:r>
            <w:proofErr w:type="spellEnd"/>
            <w:r w:rsidRPr="00B856B2">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948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604</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Нижнепойменский</w:t>
            </w:r>
            <w:proofErr w:type="spellEnd"/>
            <w:r w:rsidRPr="00B856B2">
              <w:rPr>
                <w:color w:val="000000"/>
                <w:sz w:val="18"/>
                <w:szCs w:val="18"/>
              </w:rPr>
              <w:t xml:space="preserve"> филиал </w:t>
            </w:r>
            <w:proofErr w:type="spellStart"/>
            <w:r w:rsidRPr="00B856B2">
              <w:rPr>
                <w:color w:val="000000"/>
                <w:sz w:val="18"/>
                <w:szCs w:val="18"/>
              </w:rPr>
              <w:t>КанскТК</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43</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Тасеевский</w:t>
            </w:r>
            <w:proofErr w:type="spellEnd"/>
            <w:r w:rsidRPr="00B856B2">
              <w:rPr>
                <w:color w:val="000000"/>
                <w:sz w:val="18"/>
                <w:szCs w:val="18"/>
              </w:rPr>
              <w:t xml:space="preserve"> филиал </w:t>
            </w:r>
            <w:proofErr w:type="spellStart"/>
            <w:r w:rsidRPr="00B856B2">
              <w:rPr>
                <w:color w:val="000000"/>
                <w:sz w:val="18"/>
                <w:szCs w:val="18"/>
              </w:rPr>
              <w:t>КанскТК</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автотранспортный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1 243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498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776</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аграрный техникум» (КАТ)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999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739</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Сухобузимский</w:t>
            </w:r>
            <w:proofErr w:type="spellEnd"/>
            <w:r w:rsidRPr="00B856B2">
              <w:rPr>
                <w:color w:val="000000"/>
                <w:sz w:val="18"/>
                <w:szCs w:val="18"/>
              </w:rPr>
              <w:t xml:space="preserve"> филиал КАТ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221</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90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индустриально-металлургический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1 105</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442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489</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колледж отраслевых технологий и предпринимательства»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1 382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553</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661</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1 917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1102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«Красноярский колледж сферы услуг и предпринимательства»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1 729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1294</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монтажный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1 429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572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1197</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«Красноярский многопрофильный техникум имени В.П. Астафьева»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686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513</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педагогический колледж № 1 им. М. Горького»</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734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294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374</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педагогический колледж № 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1 058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424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425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 xml:space="preserve">Краевое государственное бюджетное профессиональное образовательное учреждение «Красноярский политехнический техникум» </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1 489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596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645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строительный техникум» (КСТ)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1 911</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630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техникум промышленного сервиса»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1 202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481</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704</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«Красноярский техникум сварочных технологий и энергетики»</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1 159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464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709</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техникум социальных технологий»</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1 004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402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613</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«Красноярский техникум транспорта и сервиса» (</w:t>
            </w:r>
            <w:proofErr w:type="spellStart"/>
            <w:r w:rsidRPr="00B856B2">
              <w:rPr>
                <w:color w:val="000000"/>
                <w:sz w:val="18"/>
                <w:szCs w:val="18"/>
              </w:rPr>
              <w:t>КТТиС</w:t>
            </w:r>
            <w:proofErr w:type="spellEnd"/>
            <w:r w:rsidRPr="00B856B2">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779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312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575</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Подтесовский</w:t>
            </w:r>
            <w:proofErr w:type="spellEnd"/>
            <w:r w:rsidRPr="00B856B2">
              <w:rPr>
                <w:color w:val="000000"/>
                <w:sz w:val="18"/>
                <w:szCs w:val="18"/>
              </w:rPr>
              <w:t xml:space="preserve"> филиал - казачий кадетский корпус КГАПОУ "</w:t>
            </w:r>
            <w:proofErr w:type="spellStart"/>
            <w:r w:rsidRPr="00B856B2">
              <w:rPr>
                <w:color w:val="000000"/>
                <w:sz w:val="18"/>
                <w:szCs w:val="18"/>
              </w:rPr>
              <w:t>КТТиС</w:t>
            </w:r>
            <w:proofErr w:type="spellEnd"/>
            <w:r w:rsidRPr="00B856B2">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технологический техникум пищевой промышленности»</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1 561</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708</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«Красноярский юридический техникум» (КЮТ)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936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376</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lastRenderedPageBreak/>
              <w:t>50.   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Заозерный филиал КЮТ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Минусинский филиал КЮТ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Лесосибирский</w:t>
            </w:r>
            <w:proofErr w:type="spellEnd"/>
            <w:r w:rsidRPr="00B856B2">
              <w:rPr>
                <w:color w:val="000000"/>
                <w:sz w:val="18"/>
                <w:szCs w:val="18"/>
              </w:rPr>
              <w:t xml:space="preserve"> технологический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428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172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339</w:t>
            </w:r>
          </w:p>
        </w:tc>
      </w:tr>
      <w:tr w:rsidR="00DF36B3" w:rsidRPr="00B856B2" w:rsidTr="00DF36B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Лесосибирский</w:t>
            </w:r>
            <w:proofErr w:type="spellEnd"/>
            <w:r w:rsidRPr="00B856B2">
              <w:rPr>
                <w:color w:val="000000"/>
                <w:sz w:val="18"/>
                <w:szCs w:val="18"/>
              </w:rPr>
              <w:t xml:space="preserve"> филиал КСТ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252</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102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«Минусинский педагогический колледж имени А.С. Пушкина»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544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238</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«Минусинский сельскохозяйственный колледж» (МСХК)</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1 693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913</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Каратузский</w:t>
            </w:r>
            <w:proofErr w:type="spellEnd"/>
            <w:r w:rsidRPr="00B856B2">
              <w:rPr>
                <w:color w:val="000000"/>
                <w:sz w:val="18"/>
                <w:szCs w:val="18"/>
              </w:rPr>
              <w:t xml:space="preserve"> филиал МСХК</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42</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Кошурниковский</w:t>
            </w:r>
            <w:proofErr w:type="spellEnd"/>
            <w:r w:rsidRPr="00B856B2">
              <w:rPr>
                <w:color w:val="000000"/>
                <w:sz w:val="18"/>
                <w:szCs w:val="18"/>
              </w:rPr>
              <w:t xml:space="preserve"> филиал МСХК</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101</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48</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Курагинский</w:t>
            </w:r>
            <w:proofErr w:type="spellEnd"/>
            <w:r w:rsidRPr="00B856B2">
              <w:rPr>
                <w:color w:val="000000"/>
                <w:sz w:val="18"/>
                <w:szCs w:val="18"/>
              </w:rPr>
              <w:t xml:space="preserve"> филиал МСХК</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145</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«Назаровский аграрный техникум им. А.Ф. Вепрева»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517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207</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238</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«Назаровский энергостроительный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764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306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342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«Норильский педагогический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273</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187</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«Норильский техникум промышленных технологий и сервиса»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890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356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568</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Приангарский</w:t>
            </w:r>
            <w:proofErr w:type="spellEnd"/>
            <w:r w:rsidRPr="00B856B2">
              <w:rPr>
                <w:color w:val="000000"/>
                <w:sz w:val="18"/>
                <w:szCs w:val="18"/>
              </w:rPr>
              <w:t xml:space="preserve"> политехнический техникум» (ППТ)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329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153</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Богучанский</w:t>
            </w:r>
            <w:proofErr w:type="spellEnd"/>
            <w:r w:rsidRPr="00B856B2">
              <w:rPr>
                <w:color w:val="000000"/>
                <w:sz w:val="18"/>
                <w:szCs w:val="18"/>
              </w:rPr>
              <w:t xml:space="preserve"> филиал ППТ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Сосновоборский</w:t>
            </w:r>
            <w:proofErr w:type="spellEnd"/>
            <w:r w:rsidRPr="00B856B2">
              <w:rPr>
                <w:color w:val="000000"/>
                <w:sz w:val="18"/>
                <w:szCs w:val="18"/>
              </w:rPr>
              <w:t xml:space="preserve"> механико-технологический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1 178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472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538</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«Таймырский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596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239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341</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«Техникум горных разработок имени В.П. Астафьева» (ТГР)</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477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191</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314</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Агинский филиал ТГР</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114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52</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автономное профессиональное образовательное учреждение «Техникум индустрии гостеприимства и сервиса»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1 016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407</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590</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«Техникум инновационных промышленных технологий и сервиса»</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244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255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Ужурский</w:t>
            </w:r>
            <w:proofErr w:type="spellEnd"/>
            <w:r w:rsidRPr="00B856B2">
              <w:rPr>
                <w:color w:val="000000"/>
                <w:sz w:val="18"/>
                <w:szCs w:val="18"/>
              </w:rPr>
              <w:t xml:space="preserve"> многопрофильный техникум»</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256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103</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104</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72.   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Уярский</w:t>
            </w:r>
            <w:proofErr w:type="spellEnd"/>
            <w:r w:rsidRPr="00B856B2">
              <w:rPr>
                <w:color w:val="000000"/>
                <w:sz w:val="18"/>
                <w:szCs w:val="18"/>
              </w:rPr>
              <w:t xml:space="preserve"> сельскохозяйственный техникум» (УСХТ)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696</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278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559</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73.   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Ирбейский</w:t>
            </w:r>
            <w:proofErr w:type="spellEnd"/>
            <w:r w:rsidRPr="00B856B2">
              <w:rPr>
                <w:color w:val="000000"/>
                <w:sz w:val="18"/>
                <w:szCs w:val="18"/>
              </w:rPr>
              <w:t xml:space="preserve"> филиал УСХТ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119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74.   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Шарыповский</w:t>
            </w:r>
            <w:proofErr w:type="spellEnd"/>
            <w:r w:rsidRPr="00B856B2">
              <w:rPr>
                <w:color w:val="000000"/>
                <w:sz w:val="18"/>
                <w:szCs w:val="18"/>
              </w:rPr>
              <w:t xml:space="preserve"> многопрофильный колледж»</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677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271</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277</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lastRenderedPageBreak/>
              <w:t>75.   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w:t>
            </w:r>
            <w:proofErr w:type="spellStart"/>
            <w:r w:rsidRPr="00B856B2">
              <w:rPr>
                <w:color w:val="000000"/>
                <w:sz w:val="18"/>
                <w:szCs w:val="18"/>
              </w:rPr>
              <w:t>Шушенский</w:t>
            </w:r>
            <w:proofErr w:type="spellEnd"/>
            <w:r w:rsidRPr="00B856B2">
              <w:rPr>
                <w:color w:val="000000"/>
                <w:sz w:val="18"/>
                <w:szCs w:val="18"/>
              </w:rPr>
              <w:t xml:space="preserve"> сельскохозяйственный колледж» (ШСХК)</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1 145</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458</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461</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76.   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Ермаковский</w:t>
            </w:r>
            <w:proofErr w:type="spellEnd"/>
            <w:r w:rsidRPr="00B856B2">
              <w:rPr>
                <w:color w:val="000000"/>
                <w:sz w:val="18"/>
                <w:szCs w:val="18"/>
              </w:rPr>
              <w:t xml:space="preserve"> филиал ШСХК</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35</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77.   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«Эвенкийский многопрофильный техникум» (ЭМТ)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217</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87</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163</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78.   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Байкитский</w:t>
            </w:r>
            <w:proofErr w:type="spellEnd"/>
            <w:r w:rsidRPr="00B856B2">
              <w:rPr>
                <w:color w:val="000000"/>
                <w:sz w:val="18"/>
                <w:szCs w:val="18"/>
              </w:rPr>
              <w:t xml:space="preserve"> филиал ЭМТ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134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54</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79.   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Тунгусско</w:t>
            </w:r>
            <w:proofErr w:type="spellEnd"/>
            <w:r w:rsidRPr="00B856B2">
              <w:rPr>
                <w:color w:val="000000"/>
                <w:sz w:val="18"/>
                <w:szCs w:val="18"/>
              </w:rPr>
              <w:t>-Чунский филиал ЭМТ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48</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19</w:t>
            </w:r>
          </w:p>
        </w:tc>
      </w:tr>
      <w:tr w:rsidR="00DF36B3" w:rsidRPr="00B856B2" w:rsidTr="00DF36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80.   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r w:rsidRPr="00B856B2">
              <w:rPr>
                <w:color w:val="000000"/>
                <w:sz w:val="18"/>
                <w:szCs w:val="18"/>
              </w:rPr>
              <w:t>Краевое государственное бюджетное профессиональное образовательное учреждение «Южный аграрный техникум» (ЮАТ)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234</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100</w:t>
            </w:r>
          </w:p>
        </w:tc>
      </w:tr>
      <w:tr w:rsidR="00DF36B3" w:rsidRPr="00B856B2" w:rsidTr="00DF36B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81.   </w:t>
            </w:r>
          </w:p>
        </w:tc>
        <w:tc>
          <w:tcPr>
            <w:tcW w:w="0" w:type="auto"/>
            <w:tcBorders>
              <w:top w:val="nil"/>
              <w:left w:val="nil"/>
              <w:bottom w:val="single" w:sz="4" w:space="0" w:color="auto"/>
              <w:right w:val="single" w:sz="4" w:space="0" w:color="auto"/>
            </w:tcBorders>
            <w:shd w:val="clear" w:color="auto" w:fill="auto"/>
            <w:vAlign w:val="bottom"/>
            <w:hideMark/>
          </w:tcPr>
          <w:p w:rsidR="00DF36B3" w:rsidRPr="00B856B2" w:rsidRDefault="00DF36B3" w:rsidP="00DF36B3">
            <w:pPr>
              <w:rPr>
                <w:color w:val="000000"/>
                <w:sz w:val="18"/>
                <w:szCs w:val="18"/>
              </w:rPr>
            </w:pPr>
            <w:proofErr w:type="spellStart"/>
            <w:r w:rsidRPr="00B856B2">
              <w:rPr>
                <w:color w:val="000000"/>
                <w:sz w:val="18"/>
                <w:szCs w:val="18"/>
              </w:rPr>
              <w:t>Идринский</w:t>
            </w:r>
            <w:proofErr w:type="spellEnd"/>
            <w:r w:rsidRPr="00B856B2">
              <w:rPr>
                <w:color w:val="000000"/>
                <w:sz w:val="18"/>
                <w:szCs w:val="18"/>
              </w:rPr>
              <w:t xml:space="preserve"> филиал ЮАТ</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149</w:t>
            </w:r>
          </w:p>
        </w:tc>
        <w:tc>
          <w:tcPr>
            <w:tcW w:w="0" w:type="auto"/>
            <w:tcBorders>
              <w:top w:val="nil"/>
              <w:left w:val="nil"/>
              <w:bottom w:val="single" w:sz="4" w:space="0" w:color="auto"/>
              <w:right w:val="single" w:sz="4" w:space="0" w:color="auto"/>
            </w:tcBorders>
            <w:shd w:val="clear" w:color="auto" w:fill="auto"/>
            <w:vAlign w:val="center"/>
            <w:hideMark/>
          </w:tcPr>
          <w:p w:rsidR="00DF36B3" w:rsidRPr="00B856B2" w:rsidRDefault="00DF36B3" w:rsidP="00DF36B3">
            <w:pPr>
              <w:jc w:val="center"/>
              <w:rPr>
                <w:color w:val="000000"/>
                <w:sz w:val="18"/>
                <w:szCs w:val="18"/>
              </w:rPr>
            </w:pPr>
            <w:r w:rsidRPr="00B856B2">
              <w:rPr>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60</w:t>
            </w:r>
          </w:p>
        </w:tc>
      </w:tr>
      <w:tr w:rsidR="00DF36B3" w:rsidRPr="00B856B2" w:rsidTr="00DF36B3">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51802</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20133</w:t>
            </w:r>
          </w:p>
        </w:tc>
        <w:tc>
          <w:tcPr>
            <w:tcW w:w="0" w:type="auto"/>
            <w:tcBorders>
              <w:top w:val="nil"/>
              <w:left w:val="nil"/>
              <w:bottom w:val="single" w:sz="4" w:space="0" w:color="auto"/>
              <w:right w:val="single" w:sz="4" w:space="0" w:color="auto"/>
            </w:tcBorders>
            <w:shd w:val="clear" w:color="auto" w:fill="auto"/>
            <w:noWrap/>
            <w:vAlign w:val="center"/>
            <w:hideMark/>
          </w:tcPr>
          <w:p w:rsidR="00DF36B3" w:rsidRPr="00B856B2" w:rsidRDefault="00DF36B3" w:rsidP="00DF36B3">
            <w:pPr>
              <w:jc w:val="center"/>
              <w:rPr>
                <w:color w:val="000000"/>
                <w:sz w:val="18"/>
                <w:szCs w:val="18"/>
              </w:rPr>
            </w:pPr>
            <w:r w:rsidRPr="00B856B2">
              <w:rPr>
                <w:color w:val="000000"/>
                <w:sz w:val="18"/>
                <w:szCs w:val="18"/>
              </w:rPr>
              <w:t>29084</w:t>
            </w:r>
          </w:p>
        </w:tc>
      </w:tr>
    </w:tbl>
    <w:p w:rsidR="00D67F91" w:rsidRPr="00B856B2" w:rsidRDefault="00D67F91" w:rsidP="008217C7">
      <w:pPr>
        <w:pStyle w:val="1"/>
      </w:pPr>
    </w:p>
    <w:p w:rsidR="00D67F91" w:rsidRPr="00B856B2" w:rsidRDefault="00D67F91" w:rsidP="008217C7">
      <w:pPr>
        <w:pStyle w:val="1"/>
      </w:pPr>
      <w:bookmarkStart w:id="16" w:name="_Toc122007997"/>
      <w:bookmarkStart w:id="17" w:name="_Toc122008204"/>
      <w:bookmarkStart w:id="18" w:name="_Toc122008396"/>
      <w:bookmarkStart w:id="19" w:name="_Toc122009248"/>
      <w:bookmarkStart w:id="20" w:name="_Toc122017455"/>
      <w:r w:rsidRPr="00B856B2">
        <w:t>Порядок определения значений показателей, характеризующих общие критерии качества</w:t>
      </w:r>
      <w:bookmarkEnd w:id="16"/>
      <w:bookmarkEnd w:id="17"/>
      <w:bookmarkEnd w:id="18"/>
      <w:bookmarkEnd w:id="19"/>
      <w:bookmarkEnd w:id="20"/>
      <w:r w:rsidRPr="00B856B2">
        <w:t xml:space="preserve"> </w:t>
      </w:r>
    </w:p>
    <w:p w:rsidR="00863A0B" w:rsidRPr="00B856B2" w:rsidRDefault="00863A0B" w:rsidP="00D67F91">
      <w:pPr>
        <w:spacing w:line="360" w:lineRule="auto"/>
        <w:ind w:firstLine="709"/>
        <w:contextualSpacing/>
        <w:jc w:val="both"/>
        <w:rPr>
          <w:rFonts w:eastAsia="Calibri"/>
          <w:sz w:val="28"/>
          <w:szCs w:val="28"/>
        </w:rPr>
      </w:pPr>
    </w:p>
    <w:p w:rsidR="00863A0B" w:rsidRPr="00B856B2" w:rsidRDefault="00D67F91" w:rsidP="00D43295">
      <w:pPr>
        <w:spacing w:line="360" w:lineRule="auto"/>
        <w:ind w:firstLine="709"/>
        <w:contextualSpacing/>
        <w:jc w:val="both"/>
        <w:rPr>
          <w:rFonts w:eastAsia="Calibri"/>
          <w:sz w:val="28"/>
          <w:szCs w:val="28"/>
        </w:rPr>
      </w:pPr>
      <w:r w:rsidRPr="00B856B2">
        <w:rPr>
          <w:rFonts w:eastAsia="Calibri"/>
          <w:sz w:val="28"/>
          <w:szCs w:val="28"/>
        </w:rPr>
        <w:t xml:space="preserve">Оценка </w:t>
      </w:r>
      <w:r w:rsidRPr="00B856B2">
        <w:rPr>
          <w:sz w:val="28"/>
          <w:szCs w:val="28"/>
        </w:rPr>
        <w:t>качества условий оказания услуг организациями</w:t>
      </w:r>
      <w:r w:rsidRPr="00B856B2">
        <w:rPr>
          <w:rFonts w:eastAsia="Calibri"/>
          <w:sz w:val="28"/>
          <w:szCs w:val="28"/>
        </w:rPr>
        <w:t xml:space="preserve"> измеряется в баллах. Минимальное значение – 0 баллов, максимальное значение - 100 баллов по каждому из общих ее критериев. В табл. </w:t>
      </w:r>
      <w:r w:rsidR="00803604" w:rsidRPr="00B856B2">
        <w:rPr>
          <w:rFonts w:eastAsia="Calibri"/>
          <w:sz w:val="28"/>
          <w:szCs w:val="28"/>
        </w:rPr>
        <w:t>2</w:t>
      </w:r>
      <w:r w:rsidRPr="00B856B2">
        <w:rPr>
          <w:rFonts w:eastAsia="Calibri"/>
          <w:sz w:val="28"/>
          <w:szCs w:val="28"/>
        </w:rPr>
        <w:t xml:space="preserve"> представлен порядок определения значений показателей, характеризующих общие критерии качества.</w:t>
      </w:r>
    </w:p>
    <w:p w:rsidR="00D43295" w:rsidRPr="00B856B2" w:rsidRDefault="00D43295" w:rsidP="00D43295">
      <w:pPr>
        <w:spacing w:line="360" w:lineRule="auto"/>
        <w:ind w:firstLine="709"/>
        <w:contextualSpacing/>
        <w:jc w:val="both"/>
        <w:rPr>
          <w:rFonts w:eastAsia="Calibri"/>
          <w:sz w:val="28"/>
          <w:szCs w:val="28"/>
        </w:rPr>
      </w:pPr>
    </w:p>
    <w:p w:rsidR="00803604" w:rsidRPr="00B856B2" w:rsidRDefault="00803604" w:rsidP="008217C7">
      <w:pPr>
        <w:pStyle w:val="1"/>
      </w:pPr>
      <w:bookmarkStart w:id="21" w:name="_Toc122007998"/>
      <w:bookmarkStart w:id="22" w:name="_Toc122008205"/>
      <w:bookmarkStart w:id="23" w:name="_Toc122008397"/>
      <w:bookmarkStart w:id="24" w:name="_Toc122009249"/>
      <w:bookmarkStart w:id="25" w:name="_Toc122017456"/>
      <w:r w:rsidRPr="00B856B2">
        <w:t>Методики расчета показателей, характеризующих общие критерии оценки качества условий оказания</w:t>
      </w:r>
      <w:r w:rsidR="002C4362" w:rsidRPr="00B856B2">
        <w:t xml:space="preserve"> услуг организациями </w:t>
      </w:r>
      <w:r w:rsidRPr="00B856B2">
        <w:t xml:space="preserve">сферы </w:t>
      </w:r>
      <w:r w:rsidR="002C4362" w:rsidRPr="00B856B2">
        <w:t xml:space="preserve">образования </w:t>
      </w:r>
      <w:r w:rsidRPr="00B856B2">
        <w:t>(порядок расчета значений показателей оценки качества условий оказания услуг организациями)</w:t>
      </w:r>
      <w:bookmarkEnd w:id="21"/>
      <w:bookmarkEnd w:id="22"/>
      <w:bookmarkEnd w:id="23"/>
      <w:bookmarkEnd w:id="24"/>
      <w:bookmarkEnd w:id="25"/>
    </w:p>
    <w:p w:rsidR="00863A0B" w:rsidRPr="00B856B2" w:rsidRDefault="00863A0B" w:rsidP="00803604">
      <w:pPr>
        <w:spacing w:line="300" w:lineRule="auto"/>
        <w:ind w:firstLine="709"/>
        <w:jc w:val="both"/>
        <w:rPr>
          <w:rFonts w:eastAsia="Calibri"/>
          <w:bCs/>
          <w:sz w:val="28"/>
          <w:szCs w:val="28"/>
        </w:rPr>
      </w:pPr>
    </w:p>
    <w:p w:rsidR="00803604" w:rsidRPr="00B856B2" w:rsidRDefault="00803604" w:rsidP="00803604">
      <w:pPr>
        <w:spacing w:line="300" w:lineRule="auto"/>
        <w:ind w:firstLine="709"/>
        <w:jc w:val="both"/>
        <w:rPr>
          <w:rFonts w:eastAsia="Calibri"/>
          <w:sz w:val="28"/>
          <w:szCs w:val="28"/>
          <w:lang w:eastAsia="en-US"/>
        </w:rPr>
      </w:pPr>
      <w:r w:rsidRPr="00B856B2">
        <w:rPr>
          <w:rFonts w:eastAsia="Calibri"/>
          <w:bCs/>
          <w:sz w:val="28"/>
          <w:szCs w:val="28"/>
        </w:rPr>
        <w:t xml:space="preserve">Для оценки качества условий оказания услуг организациями </w:t>
      </w:r>
      <w:r w:rsidRPr="00B856B2">
        <w:rPr>
          <w:rFonts w:eastAsia="Calibri"/>
          <w:sz w:val="28"/>
          <w:szCs w:val="28"/>
          <w:lang w:eastAsia="en-US"/>
        </w:rPr>
        <w:t xml:space="preserve">в сфере образования </w:t>
      </w:r>
      <w:r w:rsidRPr="00B856B2">
        <w:rPr>
          <w:rFonts w:eastAsia="Calibri"/>
          <w:bCs/>
          <w:sz w:val="28"/>
          <w:szCs w:val="28"/>
        </w:rPr>
        <w:t>установлены пять критериев оценки качества</w:t>
      </w:r>
      <w:r w:rsidR="00863A0B" w:rsidRPr="00B856B2">
        <w:rPr>
          <w:rFonts w:eastAsia="Calibri"/>
          <w:bCs/>
          <w:sz w:val="28"/>
          <w:szCs w:val="28"/>
        </w:rPr>
        <w:t xml:space="preserve">. </w:t>
      </w:r>
      <w:r w:rsidRPr="00B856B2">
        <w:rPr>
          <w:rFonts w:eastAsia="Calibri"/>
          <w:sz w:val="28"/>
          <w:szCs w:val="28"/>
          <w:lang w:eastAsia="en-US"/>
        </w:rPr>
        <w:t xml:space="preserve">Расчет показателей, характеризующих общие критерии оценки качества условий оказания услуг организациями образования, осуществляется на основании </w:t>
      </w:r>
      <w:r w:rsidRPr="00B856B2">
        <w:rPr>
          <w:rFonts w:eastAsia="Calibri"/>
          <w:bCs/>
          <w:sz w:val="28"/>
          <w:szCs w:val="28"/>
          <w:lang w:eastAsia="en-US"/>
        </w:rPr>
        <w:t>Единого порядка расчета показателей независимой оценки качества, утвержденного приказом Минтруда России от 31</w:t>
      </w:r>
      <w:r w:rsidR="00863A0B" w:rsidRPr="00B856B2">
        <w:rPr>
          <w:rFonts w:eastAsia="Calibri"/>
          <w:bCs/>
          <w:sz w:val="28"/>
          <w:szCs w:val="28"/>
          <w:lang w:eastAsia="en-US"/>
        </w:rPr>
        <w:t xml:space="preserve"> мая 2018 г. № 344н</w:t>
      </w:r>
      <w:r w:rsidRPr="00B856B2">
        <w:rPr>
          <w:rFonts w:eastAsia="Calibri"/>
          <w:bCs/>
          <w:sz w:val="28"/>
          <w:szCs w:val="28"/>
          <w:lang w:eastAsia="en-US"/>
        </w:rPr>
        <w:t>.</w:t>
      </w:r>
      <w:r w:rsidRPr="00B856B2">
        <w:rPr>
          <w:rFonts w:eastAsia="Calibri"/>
          <w:sz w:val="28"/>
          <w:szCs w:val="28"/>
          <w:lang w:eastAsia="en-US"/>
        </w:rPr>
        <w:t xml:space="preserve"> Показатели, характеризующие общие критерии оценки качества условий оказания услуг организациями социальной сферы установлены:</w:t>
      </w:r>
    </w:p>
    <w:p w:rsidR="00803604" w:rsidRPr="00B856B2" w:rsidRDefault="00803604" w:rsidP="00803604">
      <w:pPr>
        <w:spacing w:line="300" w:lineRule="auto"/>
        <w:ind w:firstLine="709"/>
        <w:jc w:val="both"/>
        <w:rPr>
          <w:rFonts w:eastAsia="Calibri"/>
          <w:sz w:val="28"/>
          <w:szCs w:val="28"/>
          <w:lang w:eastAsia="en-US"/>
        </w:rPr>
      </w:pPr>
      <w:r w:rsidRPr="00B856B2">
        <w:rPr>
          <w:rFonts w:eastAsia="Calibri"/>
          <w:sz w:val="28"/>
          <w:szCs w:val="28"/>
          <w:lang w:eastAsia="en-US"/>
        </w:rPr>
        <w:t xml:space="preserve">- в сфере образования – приказом Министерства просвещения Российской Федерации от 13.03.2019 № 114. </w:t>
      </w:r>
    </w:p>
    <w:p w:rsidR="00803604" w:rsidRPr="00B856B2" w:rsidRDefault="00803604" w:rsidP="00803604">
      <w:pPr>
        <w:pStyle w:val="ConsPlusNormal"/>
        <w:spacing w:line="300" w:lineRule="auto"/>
        <w:ind w:firstLine="0"/>
        <w:jc w:val="both"/>
        <w:rPr>
          <w:rFonts w:ascii="Times New Roman" w:hAnsi="Times New Roman" w:cs="Times New Roman"/>
          <w:b/>
          <w:color w:val="000000" w:themeColor="text1"/>
          <w:sz w:val="26"/>
          <w:szCs w:val="26"/>
        </w:rPr>
        <w:sectPr w:rsidR="00803604" w:rsidRPr="00B856B2" w:rsidSect="00803604">
          <w:pgSz w:w="11907" w:h="16840" w:code="9"/>
          <w:pgMar w:top="1134" w:right="567" w:bottom="1134" w:left="1134" w:header="709" w:footer="709" w:gutter="0"/>
          <w:cols w:space="708"/>
          <w:docGrid w:linePitch="360"/>
        </w:sectPr>
      </w:pPr>
    </w:p>
    <w:p w:rsidR="00803604" w:rsidRPr="00B856B2" w:rsidRDefault="00863A0B" w:rsidP="00803604">
      <w:pPr>
        <w:pStyle w:val="ConsPlusNormal"/>
        <w:ind w:firstLine="0"/>
        <w:jc w:val="both"/>
        <w:rPr>
          <w:rFonts w:ascii="Times New Roman" w:hAnsi="Times New Roman" w:cs="Times New Roman"/>
          <w:b/>
          <w:color w:val="000000" w:themeColor="text1"/>
          <w:sz w:val="26"/>
          <w:szCs w:val="26"/>
        </w:rPr>
      </w:pPr>
      <w:r w:rsidRPr="00B856B2">
        <w:rPr>
          <w:rFonts w:ascii="Times New Roman" w:hAnsi="Times New Roman" w:cs="Times New Roman"/>
          <w:color w:val="000000" w:themeColor="text1"/>
          <w:sz w:val="26"/>
          <w:szCs w:val="26"/>
        </w:rPr>
        <w:lastRenderedPageBreak/>
        <w:t>Таблица – 2</w:t>
      </w:r>
      <w:r w:rsidR="00803604" w:rsidRPr="00B856B2">
        <w:rPr>
          <w:rFonts w:ascii="Times New Roman" w:hAnsi="Times New Roman" w:cs="Times New Roman"/>
          <w:b/>
          <w:color w:val="000000" w:themeColor="text1"/>
          <w:sz w:val="26"/>
          <w:szCs w:val="26"/>
        </w:rPr>
        <w:t xml:space="preserve"> Критерии и показатели оценки качества условий оказания услуг учреждениями </w:t>
      </w:r>
      <w:r w:rsidR="00554E10" w:rsidRPr="00B856B2">
        <w:rPr>
          <w:rFonts w:ascii="Times New Roman" w:hAnsi="Times New Roman" w:cs="Times New Roman"/>
          <w:b/>
          <w:color w:val="000000" w:themeColor="text1"/>
          <w:sz w:val="26"/>
          <w:szCs w:val="26"/>
        </w:rPr>
        <w:t>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59"/>
        <w:gridCol w:w="8363"/>
        <w:gridCol w:w="3544"/>
      </w:tblGrid>
      <w:tr w:rsidR="00D43295" w:rsidRPr="00B856B2" w:rsidTr="00F7016E">
        <w:trPr>
          <w:trHeight w:val="60"/>
          <w:tblHeader/>
        </w:trPr>
        <w:tc>
          <w:tcPr>
            <w:tcW w:w="426" w:type="dxa"/>
            <w:vAlign w:val="center"/>
          </w:tcPr>
          <w:p w:rsidR="00D43295" w:rsidRPr="00B856B2" w:rsidRDefault="00D43295" w:rsidP="00F7016E">
            <w:pPr>
              <w:widowControl w:val="0"/>
              <w:autoSpaceDE w:val="0"/>
              <w:autoSpaceDN w:val="0"/>
              <w:adjustRightInd w:val="0"/>
              <w:jc w:val="center"/>
              <w:rPr>
                <w:sz w:val="20"/>
                <w:szCs w:val="20"/>
              </w:rPr>
            </w:pPr>
          </w:p>
        </w:tc>
        <w:tc>
          <w:tcPr>
            <w:tcW w:w="2659" w:type="dxa"/>
            <w:vAlign w:val="center"/>
          </w:tcPr>
          <w:p w:rsidR="00D43295" w:rsidRPr="00B856B2" w:rsidRDefault="00D43295" w:rsidP="00F7016E">
            <w:pPr>
              <w:widowControl w:val="0"/>
              <w:autoSpaceDE w:val="0"/>
              <w:autoSpaceDN w:val="0"/>
              <w:adjustRightInd w:val="0"/>
              <w:jc w:val="center"/>
              <w:rPr>
                <w:b/>
                <w:sz w:val="20"/>
                <w:szCs w:val="20"/>
              </w:rPr>
            </w:pPr>
            <w:r w:rsidRPr="00B856B2">
              <w:rPr>
                <w:b/>
                <w:sz w:val="20"/>
                <w:szCs w:val="20"/>
              </w:rPr>
              <w:t>Критерии</w:t>
            </w:r>
          </w:p>
        </w:tc>
        <w:tc>
          <w:tcPr>
            <w:tcW w:w="8363" w:type="dxa"/>
            <w:vAlign w:val="center"/>
          </w:tcPr>
          <w:p w:rsidR="00D43295" w:rsidRPr="00B856B2" w:rsidRDefault="00D43295" w:rsidP="00F7016E">
            <w:pPr>
              <w:widowControl w:val="0"/>
              <w:autoSpaceDE w:val="0"/>
              <w:autoSpaceDN w:val="0"/>
              <w:adjustRightInd w:val="0"/>
              <w:jc w:val="center"/>
              <w:rPr>
                <w:b/>
                <w:sz w:val="20"/>
                <w:szCs w:val="20"/>
              </w:rPr>
            </w:pPr>
            <w:r w:rsidRPr="00B856B2">
              <w:rPr>
                <w:b/>
                <w:sz w:val="20"/>
                <w:szCs w:val="20"/>
              </w:rPr>
              <w:t>Показатели</w:t>
            </w:r>
          </w:p>
        </w:tc>
        <w:tc>
          <w:tcPr>
            <w:tcW w:w="3544" w:type="dxa"/>
            <w:vAlign w:val="center"/>
          </w:tcPr>
          <w:p w:rsidR="00D43295" w:rsidRPr="00B856B2" w:rsidRDefault="00D43295" w:rsidP="00F7016E">
            <w:pPr>
              <w:widowControl w:val="0"/>
              <w:autoSpaceDE w:val="0"/>
              <w:autoSpaceDN w:val="0"/>
              <w:adjustRightInd w:val="0"/>
              <w:jc w:val="center"/>
              <w:rPr>
                <w:b/>
                <w:sz w:val="20"/>
                <w:szCs w:val="20"/>
              </w:rPr>
            </w:pPr>
            <w:r w:rsidRPr="00B856B2">
              <w:rPr>
                <w:b/>
                <w:sz w:val="20"/>
                <w:szCs w:val="20"/>
              </w:rPr>
              <w:t>Источники информации и способы ее сбора</w:t>
            </w:r>
          </w:p>
        </w:tc>
      </w:tr>
      <w:tr w:rsidR="00D43295" w:rsidRPr="00B856B2" w:rsidTr="00F7016E">
        <w:tc>
          <w:tcPr>
            <w:tcW w:w="426" w:type="dxa"/>
            <w:vMerge w:val="restart"/>
          </w:tcPr>
          <w:p w:rsidR="00D43295" w:rsidRPr="00B856B2" w:rsidRDefault="00D43295" w:rsidP="00F7016E">
            <w:pPr>
              <w:widowControl w:val="0"/>
              <w:autoSpaceDE w:val="0"/>
              <w:autoSpaceDN w:val="0"/>
              <w:adjustRightInd w:val="0"/>
              <w:jc w:val="both"/>
              <w:rPr>
                <w:sz w:val="20"/>
                <w:szCs w:val="20"/>
              </w:rPr>
            </w:pPr>
            <w:r w:rsidRPr="00B856B2">
              <w:rPr>
                <w:sz w:val="20"/>
                <w:szCs w:val="20"/>
              </w:rPr>
              <w:t>1.</w:t>
            </w:r>
          </w:p>
        </w:tc>
        <w:tc>
          <w:tcPr>
            <w:tcW w:w="2659" w:type="dxa"/>
            <w:vMerge w:val="restart"/>
            <w:vAlign w:val="center"/>
          </w:tcPr>
          <w:p w:rsidR="00D43295" w:rsidRPr="00B856B2" w:rsidRDefault="00D43295" w:rsidP="00F7016E">
            <w:pPr>
              <w:widowControl w:val="0"/>
              <w:autoSpaceDE w:val="0"/>
              <w:autoSpaceDN w:val="0"/>
              <w:adjustRightInd w:val="0"/>
              <w:jc w:val="center"/>
              <w:rPr>
                <w:b/>
                <w:i/>
                <w:sz w:val="20"/>
                <w:szCs w:val="20"/>
              </w:rPr>
            </w:pPr>
            <w:r w:rsidRPr="00B856B2">
              <w:rPr>
                <w:b/>
                <w:bCs/>
                <w:sz w:val="20"/>
                <w:szCs w:val="20"/>
                <w:shd w:val="clear" w:color="auto" w:fill="FFFFFF"/>
              </w:rPr>
              <w:t xml:space="preserve">Показатели, характеризующие открытость и доступность </w:t>
            </w:r>
            <w:r w:rsidRPr="00B856B2">
              <w:rPr>
                <w:b/>
                <w:bCs/>
                <w:sz w:val="20"/>
                <w:szCs w:val="20"/>
              </w:rPr>
              <w:br/>
            </w:r>
            <w:r w:rsidRPr="00B856B2">
              <w:rPr>
                <w:b/>
                <w:bCs/>
                <w:sz w:val="20"/>
                <w:szCs w:val="20"/>
                <w:shd w:val="clear" w:color="auto" w:fill="FFFFFF"/>
              </w:rPr>
              <w:t xml:space="preserve">информации об организации, осуществляющей образовательную </w:t>
            </w:r>
            <w:r w:rsidRPr="00B856B2">
              <w:rPr>
                <w:b/>
                <w:bCs/>
                <w:sz w:val="20"/>
                <w:szCs w:val="20"/>
              </w:rPr>
              <w:br/>
            </w:r>
            <w:r w:rsidRPr="00B856B2">
              <w:rPr>
                <w:b/>
                <w:bCs/>
                <w:sz w:val="20"/>
                <w:szCs w:val="20"/>
                <w:shd w:val="clear" w:color="auto" w:fill="FFFFFF"/>
              </w:rPr>
              <w:t>деятельность</w:t>
            </w:r>
          </w:p>
        </w:tc>
        <w:tc>
          <w:tcPr>
            <w:tcW w:w="8363" w:type="dxa"/>
          </w:tcPr>
          <w:p w:rsidR="00D43295" w:rsidRPr="00B856B2" w:rsidRDefault="00D43295" w:rsidP="00F7016E">
            <w:pPr>
              <w:textAlignment w:val="baseline"/>
              <w:rPr>
                <w:sz w:val="20"/>
                <w:szCs w:val="20"/>
              </w:rPr>
            </w:pPr>
            <w:r w:rsidRPr="00B856B2">
              <w:rPr>
                <w:sz w:val="20"/>
                <w:szCs w:val="20"/>
              </w:rP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D43295" w:rsidRPr="00B856B2" w:rsidRDefault="00D43295" w:rsidP="00F7016E">
            <w:pPr>
              <w:textAlignment w:val="baseline"/>
              <w:rPr>
                <w:sz w:val="20"/>
                <w:szCs w:val="20"/>
              </w:rPr>
            </w:pPr>
            <w:r w:rsidRPr="00B856B2">
              <w:rPr>
                <w:sz w:val="20"/>
                <w:szCs w:val="20"/>
              </w:rPr>
              <w:t>- на информационных стендах в помещении организации;</w:t>
            </w:r>
          </w:p>
          <w:p w:rsidR="00D43295" w:rsidRPr="00B856B2" w:rsidRDefault="00D43295" w:rsidP="00F7016E">
            <w:pPr>
              <w:textAlignment w:val="baseline"/>
              <w:rPr>
                <w:sz w:val="20"/>
                <w:szCs w:val="20"/>
              </w:rPr>
            </w:pPr>
            <w:r w:rsidRPr="00B856B2">
              <w:rPr>
                <w:sz w:val="20"/>
                <w:szCs w:val="20"/>
              </w:rPr>
              <w:t>- на официальном сайте организации в информационно-телекоммуникационной сети "Интернет" (далее - сайт)</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Анализ информационных стендов в помещении организации и официальных сайтов организации</w:t>
            </w:r>
          </w:p>
        </w:tc>
      </w:tr>
      <w:tr w:rsidR="00D43295" w:rsidRPr="00B856B2" w:rsidTr="00F7016E">
        <w:trPr>
          <w:trHeight w:val="60"/>
        </w:trPr>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widowControl w:val="0"/>
              <w:autoSpaceDE w:val="0"/>
              <w:autoSpaceDN w:val="0"/>
              <w:adjustRightInd w:val="0"/>
              <w:jc w:val="center"/>
              <w:rPr>
                <w:b/>
                <w:sz w:val="20"/>
                <w:szCs w:val="20"/>
              </w:rPr>
            </w:pPr>
          </w:p>
        </w:tc>
        <w:tc>
          <w:tcPr>
            <w:tcW w:w="8363" w:type="dxa"/>
          </w:tcPr>
          <w:p w:rsidR="00D43295" w:rsidRPr="00B856B2" w:rsidRDefault="00D43295" w:rsidP="00F7016E">
            <w:pPr>
              <w:textAlignment w:val="baseline"/>
              <w:rPr>
                <w:sz w:val="20"/>
                <w:szCs w:val="20"/>
              </w:rPr>
            </w:pPr>
            <w:r w:rsidRPr="00B856B2">
              <w:rPr>
                <w:sz w:val="20"/>
                <w:szCs w:val="20"/>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D43295" w:rsidRPr="00B856B2" w:rsidRDefault="00D43295" w:rsidP="00F7016E">
            <w:pPr>
              <w:textAlignment w:val="baseline"/>
              <w:rPr>
                <w:sz w:val="20"/>
                <w:szCs w:val="20"/>
              </w:rPr>
            </w:pPr>
            <w:r w:rsidRPr="00B856B2">
              <w:rPr>
                <w:sz w:val="20"/>
                <w:szCs w:val="20"/>
              </w:rPr>
              <w:t>- телефона;</w:t>
            </w:r>
          </w:p>
          <w:p w:rsidR="00D43295" w:rsidRPr="00B856B2" w:rsidRDefault="00D43295" w:rsidP="00F7016E">
            <w:pPr>
              <w:textAlignment w:val="baseline"/>
              <w:rPr>
                <w:sz w:val="20"/>
                <w:szCs w:val="20"/>
              </w:rPr>
            </w:pPr>
            <w:r w:rsidRPr="00B856B2">
              <w:rPr>
                <w:sz w:val="20"/>
                <w:szCs w:val="20"/>
              </w:rPr>
              <w:t>- электронной почты;</w:t>
            </w:r>
          </w:p>
          <w:p w:rsidR="00D43295" w:rsidRPr="00B856B2" w:rsidRDefault="00D43295" w:rsidP="00F7016E">
            <w:pPr>
              <w:textAlignment w:val="baseline"/>
              <w:rPr>
                <w:sz w:val="20"/>
                <w:szCs w:val="20"/>
              </w:rPr>
            </w:pPr>
            <w:r w:rsidRPr="00B856B2">
              <w:rPr>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D43295" w:rsidRPr="00B856B2" w:rsidRDefault="00D43295" w:rsidP="00F7016E">
            <w:pPr>
              <w:textAlignment w:val="baseline"/>
              <w:rPr>
                <w:sz w:val="20"/>
                <w:szCs w:val="20"/>
              </w:rPr>
            </w:pPr>
            <w:r w:rsidRPr="00B856B2">
              <w:rPr>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Анализ официальных сайтов организации</w:t>
            </w:r>
          </w:p>
        </w:tc>
      </w:tr>
      <w:tr w:rsidR="00D43295" w:rsidRPr="00B856B2" w:rsidTr="00F7016E">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widowControl w:val="0"/>
              <w:autoSpaceDE w:val="0"/>
              <w:autoSpaceDN w:val="0"/>
              <w:adjustRightInd w:val="0"/>
              <w:jc w:val="center"/>
              <w:rPr>
                <w:b/>
                <w:sz w:val="20"/>
                <w:szCs w:val="20"/>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 xml:space="preserve">1.3. </w:t>
            </w:r>
            <w:r w:rsidRPr="00B856B2">
              <w:rPr>
                <w:sz w:val="20"/>
                <w:szCs w:val="20"/>
                <w:shd w:val="clear" w:color="auto" w:fill="FFFFFF"/>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tc>
      </w:tr>
      <w:tr w:rsidR="00D43295" w:rsidRPr="00B856B2" w:rsidTr="00F7016E">
        <w:trPr>
          <w:trHeight w:val="497"/>
        </w:trPr>
        <w:tc>
          <w:tcPr>
            <w:tcW w:w="426" w:type="dxa"/>
            <w:vMerge w:val="restart"/>
          </w:tcPr>
          <w:p w:rsidR="00D43295" w:rsidRPr="00B856B2" w:rsidRDefault="00D43295" w:rsidP="00F7016E">
            <w:pPr>
              <w:widowControl w:val="0"/>
              <w:autoSpaceDE w:val="0"/>
              <w:autoSpaceDN w:val="0"/>
              <w:adjustRightInd w:val="0"/>
              <w:jc w:val="both"/>
              <w:rPr>
                <w:sz w:val="20"/>
                <w:szCs w:val="20"/>
              </w:rPr>
            </w:pPr>
            <w:r w:rsidRPr="00B856B2">
              <w:rPr>
                <w:sz w:val="20"/>
                <w:szCs w:val="20"/>
              </w:rPr>
              <w:t xml:space="preserve">2. </w:t>
            </w:r>
          </w:p>
        </w:tc>
        <w:tc>
          <w:tcPr>
            <w:tcW w:w="2659" w:type="dxa"/>
            <w:vMerge w:val="restart"/>
            <w:vAlign w:val="center"/>
          </w:tcPr>
          <w:p w:rsidR="00D43295" w:rsidRPr="00B856B2" w:rsidRDefault="00D43295" w:rsidP="00F7016E">
            <w:pPr>
              <w:widowControl w:val="0"/>
              <w:autoSpaceDE w:val="0"/>
              <w:autoSpaceDN w:val="0"/>
              <w:adjustRightInd w:val="0"/>
              <w:jc w:val="center"/>
              <w:rPr>
                <w:b/>
                <w:sz w:val="20"/>
                <w:szCs w:val="20"/>
                <w:lang w:eastAsia="en-US"/>
              </w:rPr>
            </w:pPr>
            <w:r w:rsidRPr="00B856B2">
              <w:rPr>
                <w:b/>
                <w:bCs/>
                <w:sz w:val="20"/>
                <w:szCs w:val="20"/>
                <w:shd w:val="clear" w:color="auto" w:fill="FFFFFF"/>
              </w:rPr>
              <w:t xml:space="preserve">Показатели, характеризующие комфортность условий, </w:t>
            </w:r>
            <w:r w:rsidRPr="00B856B2">
              <w:rPr>
                <w:b/>
                <w:bCs/>
                <w:sz w:val="20"/>
                <w:szCs w:val="20"/>
              </w:rPr>
              <w:br/>
            </w:r>
            <w:r w:rsidRPr="00B856B2">
              <w:rPr>
                <w:b/>
                <w:bCs/>
                <w:sz w:val="20"/>
                <w:szCs w:val="20"/>
                <w:shd w:val="clear" w:color="auto" w:fill="FFFFFF"/>
              </w:rPr>
              <w:t>в которых осуществляется образовательная деятельность</w:t>
            </w:r>
          </w:p>
        </w:tc>
        <w:tc>
          <w:tcPr>
            <w:tcW w:w="8363" w:type="dxa"/>
          </w:tcPr>
          <w:p w:rsidR="00D43295" w:rsidRPr="00B856B2" w:rsidRDefault="00D43295" w:rsidP="00F7016E">
            <w:pPr>
              <w:textAlignment w:val="baseline"/>
              <w:rPr>
                <w:sz w:val="20"/>
                <w:szCs w:val="20"/>
              </w:rPr>
            </w:pPr>
            <w:r w:rsidRPr="00B856B2">
              <w:rPr>
                <w:sz w:val="20"/>
                <w:szCs w:val="20"/>
              </w:rPr>
              <w:t>2.1. Обеспечение в организации комфортных условий, в которых осуществляется образовательная деятельность:</w:t>
            </w:r>
          </w:p>
          <w:p w:rsidR="00D43295" w:rsidRPr="00B856B2" w:rsidRDefault="00D43295" w:rsidP="00F7016E">
            <w:pPr>
              <w:textAlignment w:val="baseline"/>
              <w:rPr>
                <w:sz w:val="20"/>
                <w:szCs w:val="20"/>
              </w:rPr>
            </w:pPr>
            <w:r w:rsidRPr="00B856B2">
              <w:rPr>
                <w:sz w:val="20"/>
                <w:szCs w:val="20"/>
              </w:rPr>
              <w:t>- наличие зоны отдыха (ожидания);</w:t>
            </w:r>
          </w:p>
          <w:p w:rsidR="00D43295" w:rsidRPr="00B856B2" w:rsidRDefault="00D43295" w:rsidP="00F7016E">
            <w:pPr>
              <w:textAlignment w:val="baseline"/>
              <w:rPr>
                <w:sz w:val="20"/>
                <w:szCs w:val="20"/>
              </w:rPr>
            </w:pPr>
            <w:r w:rsidRPr="00B856B2">
              <w:rPr>
                <w:sz w:val="20"/>
                <w:szCs w:val="20"/>
              </w:rPr>
              <w:t>- наличие и понятность навигации внутри организации;</w:t>
            </w:r>
          </w:p>
          <w:p w:rsidR="00D43295" w:rsidRPr="00B856B2" w:rsidRDefault="00D43295" w:rsidP="00F7016E">
            <w:pPr>
              <w:textAlignment w:val="baseline"/>
              <w:rPr>
                <w:sz w:val="20"/>
                <w:szCs w:val="20"/>
              </w:rPr>
            </w:pPr>
            <w:r w:rsidRPr="00B856B2">
              <w:rPr>
                <w:sz w:val="20"/>
                <w:szCs w:val="20"/>
              </w:rPr>
              <w:t>- наличие и доступность питьевой воды;</w:t>
            </w:r>
          </w:p>
          <w:p w:rsidR="00D43295" w:rsidRPr="00B856B2" w:rsidRDefault="00D43295" w:rsidP="00F7016E">
            <w:pPr>
              <w:textAlignment w:val="baseline"/>
              <w:rPr>
                <w:sz w:val="20"/>
                <w:szCs w:val="20"/>
              </w:rPr>
            </w:pPr>
            <w:r w:rsidRPr="00B856B2">
              <w:rPr>
                <w:sz w:val="20"/>
                <w:szCs w:val="20"/>
              </w:rPr>
              <w:t>- наличие и доступность санитарно-гигиенических помещений;</w:t>
            </w:r>
          </w:p>
          <w:p w:rsidR="00D43295" w:rsidRPr="00B856B2" w:rsidRDefault="00D43295" w:rsidP="00F7016E">
            <w:pPr>
              <w:textAlignment w:val="baseline"/>
              <w:rPr>
                <w:sz w:val="20"/>
                <w:szCs w:val="20"/>
              </w:rPr>
            </w:pPr>
            <w:r w:rsidRPr="00B856B2">
              <w:rPr>
                <w:sz w:val="20"/>
                <w:szCs w:val="20"/>
              </w:rPr>
              <w:t>- санитарное состояние помещений организации</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Изучение условий в помещении организации</w:t>
            </w:r>
          </w:p>
        </w:tc>
      </w:tr>
      <w:tr w:rsidR="00D43295" w:rsidRPr="00B856B2" w:rsidTr="00F7016E">
        <w:trPr>
          <w:trHeight w:val="60"/>
        </w:trPr>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widowControl w:val="0"/>
              <w:autoSpaceDE w:val="0"/>
              <w:autoSpaceDN w:val="0"/>
              <w:adjustRightInd w:val="0"/>
              <w:jc w:val="center"/>
              <w:rPr>
                <w:b/>
                <w:sz w:val="20"/>
                <w:szCs w:val="20"/>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2.3.</w:t>
            </w:r>
            <w:r w:rsidRPr="00B856B2">
              <w:rPr>
                <w:i/>
                <w:sz w:val="20"/>
                <w:szCs w:val="20"/>
              </w:rPr>
              <w:t> </w:t>
            </w:r>
            <w:r w:rsidRPr="00B856B2">
              <w:rPr>
                <w:sz w:val="20"/>
                <w:szCs w:val="20"/>
                <w:shd w:val="clear" w:color="auto" w:fill="FFFFFF"/>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3544" w:type="dxa"/>
          </w:tcPr>
          <w:p w:rsidR="00D43295" w:rsidRPr="00B856B2" w:rsidRDefault="00D43295" w:rsidP="00F7016E">
            <w:pPr>
              <w:widowControl w:val="0"/>
              <w:autoSpaceDE w:val="0"/>
              <w:autoSpaceDN w:val="0"/>
              <w:adjustRightInd w:val="0"/>
              <w:rPr>
                <w:i/>
                <w:sz w:val="20"/>
                <w:szCs w:val="20"/>
              </w:rPr>
            </w:pPr>
            <w:r w:rsidRPr="00B856B2">
              <w:rPr>
                <w:sz w:val="20"/>
                <w:szCs w:val="20"/>
              </w:rPr>
              <w:t xml:space="preserve">Опрос потребителей услуг для выявления их мнения о качестве услуг </w:t>
            </w:r>
          </w:p>
        </w:tc>
      </w:tr>
      <w:tr w:rsidR="00D43295" w:rsidRPr="00B856B2" w:rsidTr="00F7016E">
        <w:trPr>
          <w:trHeight w:val="60"/>
        </w:trPr>
        <w:tc>
          <w:tcPr>
            <w:tcW w:w="426" w:type="dxa"/>
            <w:vMerge w:val="restart"/>
          </w:tcPr>
          <w:p w:rsidR="00D43295" w:rsidRPr="00B856B2" w:rsidRDefault="00D43295" w:rsidP="00F7016E">
            <w:pPr>
              <w:widowControl w:val="0"/>
              <w:autoSpaceDE w:val="0"/>
              <w:autoSpaceDN w:val="0"/>
              <w:adjustRightInd w:val="0"/>
              <w:jc w:val="both"/>
              <w:rPr>
                <w:sz w:val="20"/>
                <w:szCs w:val="20"/>
              </w:rPr>
            </w:pPr>
            <w:r w:rsidRPr="00B856B2">
              <w:rPr>
                <w:sz w:val="20"/>
                <w:szCs w:val="20"/>
              </w:rPr>
              <w:t xml:space="preserve">3. </w:t>
            </w:r>
          </w:p>
        </w:tc>
        <w:tc>
          <w:tcPr>
            <w:tcW w:w="2659" w:type="dxa"/>
            <w:vMerge w:val="restart"/>
            <w:vAlign w:val="center"/>
          </w:tcPr>
          <w:p w:rsidR="00D43295" w:rsidRPr="00B856B2" w:rsidRDefault="00D43295" w:rsidP="00F7016E">
            <w:pPr>
              <w:jc w:val="center"/>
              <w:rPr>
                <w:b/>
                <w:sz w:val="20"/>
                <w:szCs w:val="20"/>
              </w:rPr>
            </w:pPr>
            <w:r w:rsidRPr="00B856B2">
              <w:rPr>
                <w:b/>
                <w:bCs/>
                <w:sz w:val="20"/>
                <w:szCs w:val="20"/>
                <w:shd w:val="clear" w:color="auto" w:fill="FFFFFF"/>
              </w:rPr>
              <w:t xml:space="preserve">Показатели, характеризующие доступность </w:t>
            </w:r>
            <w:r w:rsidRPr="00B856B2">
              <w:rPr>
                <w:b/>
                <w:bCs/>
                <w:sz w:val="20"/>
                <w:szCs w:val="20"/>
              </w:rPr>
              <w:br/>
            </w:r>
            <w:r w:rsidRPr="00B856B2">
              <w:rPr>
                <w:b/>
                <w:bCs/>
                <w:sz w:val="20"/>
                <w:szCs w:val="20"/>
                <w:shd w:val="clear" w:color="auto" w:fill="FFFFFF"/>
              </w:rPr>
              <w:t>образовательной деятельности для инвалидов</w:t>
            </w:r>
          </w:p>
        </w:tc>
        <w:tc>
          <w:tcPr>
            <w:tcW w:w="8363" w:type="dxa"/>
          </w:tcPr>
          <w:p w:rsidR="00D43295" w:rsidRPr="00B856B2" w:rsidRDefault="00D43295" w:rsidP="00F7016E">
            <w:pPr>
              <w:textAlignment w:val="baseline"/>
              <w:rPr>
                <w:sz w:val="20"/>
                <w:szCs w:val="20"/>
              </w:rPr>
            </w:pPr>
            <w:r w:rsidRPr="00B856B2">
              <w:rPr>
                <w:sz w:val="20"/>
                <w:szCs w:val="20"/>
              </w:rPr>
              <w:t>3.1. Оборудование территории, прилегающей к зданиям организации, и помещений с учетом доступности для инвалидов:</w:t>
            </w:r>
          </w:p>
          <w:p w:rsidR="00D43295" w:rsidRPr="00B856B2" w:rsidRDefault="00D43295" w:rsidP="00F7016E">
            <w:pPr>
              <w:textAlignment w:val="baseline"/>
              <w:rPr>
                <w:sz w:val="20"/>
                <w:szCs w:val="20"/>
              </w:rPr>
            </w:pPr>
            <w:r w:rsidRPr="00B856B2">
              <w:rPr>
                <w:sz w:val="20"/>
                <w:szCs w:val="20"/>
              </w:rPr>
              <w:t>- оборудование входных групп пандусами (подъемными платформами);</w:t>
            </w:r>
          </w:p>
          <w:p w:rsidR="00D43295" w:rsidRPr="00B856B2" w:rsidRDefault="00D43295" w:rsidP="00F7016E">
            <w:pPr>
              <w:textAlignment w:val="baseline"/>
              <w:rPr>
                <w:sz w:val="20"/>
                <w:szCs w:val="20"/>
              </w:rPr>
            </w:pPr>
            <w:r w:rsidRPr="00B856B2">
              <w:rPr>
                <w:sz w:val="20"/>
                <w:szCs w:val="20"/>
              </w:rPr>
              <w:t>- наличие выделенных стоянок для автотранспортных средств инвалидов;</w:t>
            </w:r>
          </w:p>
          <w:p w:rsidR="00D43295" w:rsidRPr="00B856B2" w:rsidRDefault="00D43295" w:rsidP="00F7016E">
            <w:pPr>
              <w:textAlignment w:val="baseline"/>
              <w:rPr>
                <w:sz w:val="20"/>
                <w:szCs w:val="20"/>
              </w:rPr>
            </w:pPr>
            <w:r w:rsidRPr="00B856B2">
              <w:rPr>
                <w:sz w:val="20"/>
                <w:szCs w:val="20"/>
              </w:rPr>
              <w:t>- наличие адаптированных лифтов, поручней, расширенных дверных проемов;</w:t>
            </w:r>
          </w:p>
          <w:p w:rsidR="00D43295" w:rsidRPr="00B856B2" w:rsidRDefault="00D43295" w:rsidP="00F7016E">
            <w:pPr>
              <w:textAlignment w:val="baseline"/>
              <w:rPr>
                <w:sz w:val="20"/>
                <w:szCs w:val="20"/>
              </w:rPr>
            </w:pPr>
            <w:r w:rsidRPr="00B856B2">
              <w:rPr>
                <w:sz w:val="20"/>
                <w:szCs w:val="20"/>
              </w:rPr>
              <w:t>- наличие сменных кресел-колясок;</w:t>
            </w:r>
          </w:p>
          <w:p w:rsidR="00D43295" w:rsidRPr="00B856B2" w:rsidRDefault="00D43295" w:rsidP="00F7016E">
            <w:pPr>
              <w:textAlignment w:val="baseline"/>
              <w:rPr>
                <w:sz w:val="20"/>
                <w:szCs w:val="20"/>
              </w:rPr>
            </w:pPr>
            <w:r w:rsidRPr="00B856B2">
              <w:rPr>
                <w:sz w:val="20"/>
                <w:szCs w:val="20"/>
              </w:rPr>
              <w:t>- наличие специально оборудованных санитарно-гигиенических помещений в организации</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Изучение условий доступности организаций для инвалидов</w:t>
            </w:r>
          </w:p>
        </w:tc>
      </w:tr>
      <w:tr w:rsidR="00D43295" w:rsidRPr="00B856B2" w:rsidTr="00F7016E">
        <w:trPr>
          <w:trHeight w:val="60"/>
        </w:trPr>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jc w:val="center"/>
              <w:rPr>
                <w:rFonts w:eastAsia="Calibri"/>
                <w:b/>
                <w:sz w:val="20"/>
                <w:szCs w:val="20"/>
                <w:lang w:eastAsia="en-US"/>
              </w:rPr>
            </w:pPr>
          </w:p>
        </w:tc>
        <w:tc>
          <w:tcPr>
            <w:tcW w:w="8363" w:type="dxa"/>
          </w:tcPr>
          <w:p w:rsidR="00D43295" w:rsidRPr="00B856B2" w:rsidRDefault="00D43295" w:rsidP="00F7016E">
            <w:pPr>
              <w:textAlignment w:val="baseline"/>
              <w:rPr>
                <w:sz w:val="20"/>
                <w:szCs w:val="20"/>
              </w:rPr>
            </w:pPr>
            <w:r w:rsidRPr="00B856B2">
              <w:rPr>
                <w:sz w:val="20"/>
                <w:szCs w:val="20"/>
              </w:rPr>
              <w:t>3.2. Обеспечение в организации условий доступности, позволяющих инвалидам получать образовательные услуги наравне с другими:</w:t>
            </w:r>
          </w:p>
          <w:p w:rsidR="00D43295" w:rsidRPr="00B856B2" w:rsidRDefault="00D43295" w:rsidP="00F7016E">
            <w:pPr>
              <w:textAlignment w:val="baseline"/>
              <w:rPr>
                <w:sz w:val="20"/>
                <w:szCs w:val="20"/>
              </w:rPr>
            </w:pPr>
            <w:r w:rsidRPr="00B856B2">
              <w:rPr>
                <w:sz w:val="20"/>
                <w:szCs w:val="20"/>
              </w:rPr>
              <w:lastRenderedPageBreak/>
              <w:t>- наличие альтернативной версии официального сайта организации в сети «Интернет» для инвалидов по зрению;</w:t>
            </w:r>
          </w:p>
          <w:p w:rsidR="00D43295" w:rsidRPr="00B856B2" w:rsidRDefault="00D43295" w:rsidP="00F7016E">
            <w:pPr>
              <w:textAlignment w:val="baseline"/>
              <w:rPr>
                <w:sz w:val="20"/>
                <w:szCs w:val="20"/>
              </w:rPr>
            </w:pPr>
            <w:r w:rsidRPr="00B856B2">
              <w:rPr>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D43295" w:rsidRPr="00B856B2" w:rsidRDefault="00D43295" w:rsidP="00F7016E">
            <w:pPr>
              <w:textAlignment w:val="baseline"/>
              <w:rPr>
                <w:sz w:val="20"/>
                <w:szCs w:val="20"/>
              </w:rPr>
            </w:pPr>
            <w:r w:rsidRPr="00B856B2">
              <w:rPr>
                <w:sz w:val="20"/>
                <w:szCs w:val="20"/>
              </w:rPr>
              <w:t>- наличие возможности предоставления образовательных услуг в дистанционном режиме или на дому</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lastRenderedPageBreak/>
              <w:t>Изучение условий доступности услуг для инвалидов</w:t>
            </w:r>
          </w:p>
        </w:tc>
      </w:tr>
      <w:tr w:rsidR="00D43295" w:rsidRPr="00B856B2" w:rsidTr="00F7016E">
        <w:trPr>
          <w:trHeight w:val="60"/>
        </w:trPr>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jc w:val="center"/>
              <w:rPr>
                <w:rFonts w:eastAsia="Calibri"/>
                <w:b/>
                <w:sz w:val="20"/>
                <w:szCs w:val="20"/>
                <w:lang w:eastAsia="en-US"/>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3.3. </w:t>
            </w:r>
            <w:r w:rsidRPr="00B856B2">
              <w:rPr>
                <w:sz w:val="20"/>
                <w:szCs w:val="20"/>
                <w:shd w:val="clear" w:color="auto" w:fill="FFFFFF"/>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tc>
      </w:tr>
      <w:tr w:rsidR="00D43295" w:rsidRPr="00B856B2" w:rsidTr="00F7016E">
        <w:trPr>
          <w:trHeight w:val="72"/>
        </w:trPr>
        <w:tc>
          <w:tcPr>
            <w:tcW w:w="426" w:type="dxa"/>
            <w:vMerge w:val="restart"/>
          </w:tcPr>
          <w:p w:rsidR="00D43295" w:rsidRPr="00B856B2" w:rsidRDefault="00D43295" w:rsidP="00F7016E">
            <w:pPr>
              <w:widowControl w:val="0"/>
              <w:autoSpaceDE w:val="0"/>
              <w:autoSpaceDN w:val="0"/>
              <w:adjustRightInd w:val="0"/>
              <w:jc w:val="both"/>
              <w:rPr>
                <w:sz w:val="20"/>
                <w:szCs w:val="20"/>
              </w:rPr>
            </w:pPr>
            <w:r w:rsidRPr="00B856B2">
              <w:rPr>
                <w:sz w:val="20"/>
                <w:szCs w:val="20"/>
              </w:rPr>
              <w:t xml:space="preserve">4. </w:t>
            </w:r>
          </w:p>
        </w:tc>
        <w:tc>
          <w:tcPr>
            <w:tcW w:w="2659" w:type="dxa"/>
            <w:vMerge w:val="restart"/>
            <w:vAlign w:val="center"/>
          </w:tcPr>
          <w:p w:rsidR="00D43295" w:rsidRPr="00B856B2" w:rsidRDefault="00D43295" w:rsidP="00F7016E">
            <w:pPr>
              <w:widowControl w:val="0"/>
              <w:autoSpaceDE w:val="0"/>
              <w:autoSpaceDN w:val="0"/>
              <w:adjustRightInd w:val="0"/>
              <w:jc w:val="center"/>
              <w:rPr>
                <w:b/>
                <w:sz w:val="20"/>
                <w:szCs w:val="20"/>
                <w:lang w:eastAsia="en-US"/>
              </w:rPr>
            </w:pPr>
            <w:r w:rsidRPr="00B856B2">
              <w:rPr>
                <w:b/>
                <w:bCs/>
                <w:sz w:val="20"/>
                <w:szCs w:val="20"/>
                <w:shd w:val="clear" w:color="auto" w:fill="FFFFFF"/>
              </w:rPr>
              <w:t xml:space="preserve">Показатели, характеризующие доброжелательность, </w:t>
            </w:r>
            <w:r w:rsidRPr="00B856B2">
              <w:rPr>
                <w:b/>
                <w:bCs/>
                <w:sz w:val="20"/>
                <w:szCs w:val="20"/>
              </w:rPr>
              <w:br/>
            </w:r>
            <w:r w:rsidRPr="00B856B2">
              <w:rPr>
                <w:b/>
                <w:bCs/>
                <w:sz w:val="20"/>
                <w:szCs w:val="20"/>
                <w:shd w:val="clear" w:color="auto" w:fill="FFFFFF"/>
              </w:rPr>
              <w:t>вежливость работников организации</w:t>
            </w: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4.1. </w:t>
            </w:r>
            <w:r w:rsidRPr="00B856B2">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tc>
      </w:tr>
      <w:tr w:rsidR="00D43295" w:rsidRPr="00B856B2" w:rsidTr="00F7016E">
        <w:trPr>
          <w:trHeight w:val="185"/>
        </w:trPr>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widowControl w:val="0"/>
              <w:autoSpaceDE w:val="0"/>
              <w:autoSpaceDN w:val="0"/>
              <w:adjustRightInd w:val="0"/>
              <w:jc w:val="center"/>
              <w:rPr>
                <w:b/>
                <w:sz w:val="20"/>
                <w:szCs w:val="20"/>
                <w:lang w:eastAsia="en-US"/>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4.2. </w:t>
            </w:r>
            <w:r w:rsidRPr="00B856B2">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p w:rsidR="00D43295" w:rsidRPr="00B856B2" w:rsidRDefault="00D43295" w:rsidP="00F7016E">
            <w:pPr>
              <w:widowControl w:val="0"/>
              <w:autoSpaceDE w:val="0"/>
              <w:autoSpaceDN w:val="0"/>
              <w:adjustRightInd w:val="0"/>
              <w:rPr>
                <w:sz w:val="20"/>
                <w:szCs w:val="20"/>
              </w:rPr>
            </w:pPr>
          </w:p>
        </w:tc>
      </w:tr>
      <w:tr w:rsidR="00D43295" w:rsidRPr="00B856B2" w:rsidTr="00F7016E">
        <w:trPr>
          <w:trHeight w:val="60"/>
        </w:trPr>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vAlign w:val="center"/>
          </w:tcPr>
          <w:p w:rsidR="00D43295" w:rsidRPr="00B856B2" w:rsidRDefault="00D43295" w:rsidP="00F7016E">
            <w:pPr>
              <w:widowControl w:val="0"/>
              <w:autoSpaceDE w:val="0"/>
              <w:autoSpaceDN w:val="0"/>
              <w:adjustRightInd w:val="0"/>
              <w:jc w:val="center"/>
              <w:rPr>
                <w:b/>
                <w:sz w:val="20"/>
                <w:szCs w:val="20"/>
                <w:lang w:eastAsia="en-US"/>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4.3. </w:t>
            </w:r>
            <w:r w:rsidRPr="00B856B2">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tc>
      </w:tr>
      <w:tr w:rsidR="00D43295" w:rsidRPr="00B856B2" w:rsidTr="00F7016E">
        <w:tc>
          <w:tcPr>
            <w:tcW w:w="426" w:type="dxa"/>
            <w:vMerge w:val="restart"/>
          </w:tcPr>
          <w:p w:rsidR="00D43295" w:rsidRPr="00B856B2" w:rsidRDefault="00D43295" w:rsidP="00F7016E">
            <w:pPr>
              <w:widowControl w:val="0"/>
              <w:autoSpaceDE w:val="0"/>
              <w:autoSpaceDN w:val="0"/>
              <w:adjustRightInd w:val="0"/>
              <w:jc w:val="both"/>
              <w:rPr>
                <w:sz w:val="20"/>
                <w:szCs w:val="20"/>
              </w:rPr>
            </w:pPr>
            <w:r w:rsidRPr="00B856B2">
              <w:rPr>
                <w:sz w:val="20"/>
                <w:szCs w:val="20"/>
              </w:rPr>
              <w:t>5.</w:t>
            </w:r>
          </w:p>
        </w:tc>
        <w:tc>
          <w:tcPr>
            <w:tcW w:w="2659" w:type="dxa"/>
            <w:vMerge w:val="restart"/>
            <w:vAlign w:val="center"/>
          </w:tcPr>
          <w:p w:rsidR="00D43295" w:rsidRPr="00B856B2" w:rsidRDefault="00D43295" w:rsidP="00F7016E">
            <w:pPr>
              <w:widowControl w:val="0"/>
              <w:autoSpaceDE w:val="0"/>
              <w:autoSpaceDN w:val="0"/>
              <w:adjustRightInd w:val="0"/>
              <w:jc w:val="center"/>
              <w:rPr>
                <w:b/>
                <w:sz w:val="20"/>
                <w:szCs w:val="20"/>
              </w:rPr>
            </w:pPr>
            <w:r w:rsidRPr="00B856B2">
              <w:rPr>
                <w:b/>
                <w:bCs/>
                <w:sz w:val="20"/>
                <w:szCs w:val="20"/>
                <w:shd w:val="clear" w:color="auto" w:fill="FFFFFF"/>
              </w:rPr>
              <w:t xml:space="preserve">Показатели, характеризующие удовлетворенность условиями </w:t>
            </w:r>
            <w:r w:rsidRPr="00B856B2">
              <w:rPr>
                <w:b/>
                <w:bCs/>
                <w:sz w:val="20"/>
                <w:szCs w:val="20"/>
              </w:rPr>
              <w:br/>
            </w:r>
            <w:r w:rsidRPr="00B856B2">
              <w:rPr>
                <w:b/>
                <w:bCs/>
                <w:sz w:val="20"/>
                <w:szCs w:val="20"/>
                <w:shd w:val="clear" w:color="auto" w:fill="FFFFFF"/>
              </w:rPr>
              <w:t>осуществления образовательной деятельности организаций</w:t>
            </w: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5.1. </w:t>
            </w:r>
            <w:r w:rsidRPr="00B856B2">
              <w:rPr>
                <w:sz w:val="20"/>
                <w:szCs w:val="20"/>
                <w:shd w:val="clear" w:color="auto" w:fill="FFFFFF"/>
              </w:rPr>
              <w:t>Доля получателей образовательных услуг, которые готовы рекомендовать образовательные услуги (кружки, секции) друзьям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Pr="00B856B2">
              <w:rPr>
                <w:sz w:val="20"/>
                <w:szCs w:val="20"/>
              </w:rPr>
              <w:t>)</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p w:rsidR="00D43295" w:rsidRPr="00B856B2" w:rsidRDefault="00D43295" w:rsidP="00F7016E">
            <w:pPr>
              <w:widowControl w:val="0"/>
              <w:autoSpaceDE w:val="0"/>
              <w:autoSpaceDN w:val="0"/>
              <w:adjustRightInd w:val="0"/>
              <w:rPr>
                <w:sz w:val="20"/>
                <w:szCs w:val="20"/>
              </w:rPr>
            </w:pPr>
          </w:p>
        </w:tc>
      </w:tr>
      <w:tr w:rsidR="00D43295" w:rsidRPr="00B856B2" w:rsidTr="00F7016E">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tcPr>
          <w:p w:rsidR="00D43295" w:rsidRPr="00B856B2" w:rsidRDefault="00D43295" w:rsidP="00F7016E">
            <w:pPr>
              <w:widowControl w:val="0"/>
              <w:autoSpaceDE w:val="0"/>
              <w:autoSpaceDN w:val="0"/>
              <w:adjustRightInd w:val="0"/>
              <w:jc w:val="both"/>
              <w:rPr>
                <w:sz w:val="20"/>
                <w:szCs w:val="20"/>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5.2. </w:t>
            </w:r>
            <w:r w:rsidRPr="00B856B2">
              <w:rPr>
                <w:sz w:val="20"/>
                <w:szCs w:val="20"/>
                <w:shd w:val="clear" w:color="auto" w:fill="FFFFFF"/>
              </w:rPr>
              <w:t>Доля получателей образовательных услуг, удовлетворенных расписанием образовательных услуг (кружков, секции) организации (в % от общего числа опрошенных получателей образовательных услуг)</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tc>
      </w:tr>
      <w:tr w:rsidR="00D43295" w:rsidRPr="00B856B2" w:rsidTr="00F7016E">
        <w:tc>
          <w:tcPr>
            <w:tcW w:w="426" w:type="dxa"/>
            <w:vMerge/>
          </w:tcPr>
          <w:p w:rsidR="00D43295" w:rsidRPr="00B856B2" w:rsidRDefault="00D43295" w:rsidP="00F7016E">
            <w:pPr>
              <w:widowControl w:val="0"/>
              <w:autoSpaceDE w:val="0"/>
              <w:autoSpaceDN w:val="0"/>
              <w:adjustRightInd w:val="0"/>
              <w:jc w:val="both"/>
              <w:rPr>
                <w:sz w:val="20"/>
                <w:szCs w:val="20"/>
              </w:rPr>
            </w:pPr>
          </w:p>
        </w:tc>
        <w:tc>
          <w:tcPr>
            <w:tcW w:w="2659" w:type="dxa"/>
            <w:vMerge/>
          </w:tcPr>
          <w:p w:rsidR="00D43295" w:rsidRPr="00B856B2" w:rsidRDefault="00D43295" w:rsidP="00F7016E">
            <w:pPr>
              <w:widowControl w:val="0"/>
              <w:autoSpaceDE w:val="0"/>
              <w:autoSpaceDN w:val="0"/>
              <w:adjustRightInd w:val="0"/>
              <w:jc w:val="both"/>
              <w:rPr>
                <w:sz w:val="20"/>
                <w:szCs w:val="20"/>
              </w:rPr>
            </w:pPr>
          </w:p>
        </w:tc>
        <w:tc>
          <w:tcPr>
            <w:tcW w:w="8363" w:type="dxa"/>
          </w:tcPr>
          <w:p w:rsidR="00D43295" w:rsidRPr="00B856B2" w:rsidRDefault="00D43295" w:rsidP="00F7016E">
            <w:pPr>
              <w:widowControl w:val="0"/>
              <w:autoSpaceDE w:val="0"/>
              <w:autoSpaceDN w:val="0"/>
              <w:adjustRightInd w:val="0"/>
              <w:rPr>
                <w:sz w:val="20"/>
                <w:szCs w:val="20"/>
              </w:rPr>
            </w:pPr>
            <w:r w:rsidRPr="00B856B2">
              <w:rPr>
                <w:sz w:val="20"/>
                <w:szCs w:val="20"/>
              </w:rPr>
              <w:t>5.3. </w:t>
            </w:r>
            <w:r w:rsidRPr="00B856B2">
              <w:rPr>
                <w:sz w:val="20"/>
                <w:szCs w:val="20"/>
                <w:shd w:val="clear" w:color="auto" w:fill="FFFFFF"/>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3544" w:type="dxa"/>
          </w:tcPr>
          <w:p w:rsidR="00D43295" w:rsidRPr="00B856B2" w:rsidRDefault="00D43295" w:rsidP="00F7016E">
            <w:pPr>
              <w:widowControl w:val="0"/>
              <w:autoSpaceDE w:val="0"/>
              <w:autoSpaceDN w:val="0"/>
              <w:adjustRightInd w:val="0"/>
              <w:rPr>
                <w:sz w:val="20"/>
                <w:szCs w:val="20"/>
              </w:rPr>
            </w:pPr>
            <w:r w:rsidRPr="00B856B2">
              <w:rPr>
                <w:sz w:val="20"/>
                <w:szCs w:val="20"/>
              </w:rPr>
              <w:t>Опрос потребителей услуг для выявления их мнения о качестве услуг</w:t>
            </w:r>
          </w:p>
        </w:tc>
      </w:tr>
    </w:tbl>
    <w:p w:rsidR="00803604" w:rsidRPr="00B856B2" w:rsidRDefault="00803604" w:rsidP="00803604">
      <w:pPr>
        <w:pStyle w:val="ConsPlusNormal"/>
        <w:ind w:firstLine="0"/>
        <w:rPr>
          <w:rFonts w:ascii="Times New Roman" w:hAnsi="Times New Roman" w:cs="Times New Roman"/>
          <w:sz w:val="28"/>
        </w:rPr>
      </w:pPr>
    </w:p>
    <w:p w:rsidR="00803604" w:rsidRPr="00B856B2" w:rsidRDefault="00803604" w:rsidP="00803604">
      <w:pPr>
        <w:pStyle w:val="ConsPlusNormal"/>
        <w:ind w:firstLine="0"/>
        <w:rPr>
          <w:rFonts w:ascii="Times New Roman" w:hAnsi="Times New Roman" w:cs="Times New Roman"/>
          <w:sz w:val="28"/>
        </w:rPr>
      </w:pPr>
    </w:p>
    <w:p w:rsidR="00803604" w:rsidRPr="00B856B2" w:rsidRDefault="00803604" w:rsidP="00803604">
      <w:pPr>
        <w:pStyle w:val="ConsPlusNormal"/>
        <w:ind w:firstLine="0"/>
        <w:rPr>
          <w:rFonts w:ascii="Times New Roman" w:hAnsi="Times New Roman" w:cs="Times New Roman"/>
          <w:sz w:val="26"/>
          <w:szCs w:val="26"/>
        </w:rPr>
        <w:sectPr w:rsidR="00803604" w:rsidRPr="00B856B2" w:rsidSect="00803604">
          <w:pgSz w:w="16838" w:h="11906" w:orient="landscape"/>
          <w:pgMar w:top="1134" w:right="567" w:bottom="1134" w:left="1134" w:header="708" w:footer="708" w:gutter="0"/>
          <w:cols w:space="708"/>
          <w:docGrid w:linePitch="360"/>
        </w:sectPr>
      </w:pPr>
    </w:p>
    <w:p w:rsidR="00D43295" w:rsidRPr="00B856B2" w:rsidRDefault="00D43295" w:rsidP="00F7016E">
      <w:pPr>
        <w:pStyle w:val="ac"/>
        <w:widowControl w:val="0"/>
        <w:spacing w:after="0" w:line="240" w:lineRule="auto"/>
      </w:pPr>
      <w:r w:rsidRPr="00B856B2">
        <w:lastRenderedPageBreak/>
        <w:t xml:space="preserve">Перечень показателей, характеризующих общие критерии оценки качества условий осуществления образовательной деятельности организациями </w:t>
      </w:r>
      <w:r w:rsidR="00554E10" w:rsidRPr="00B856B2">
        <w:t>среднего профессионального образования</w:t>
      </w:r>
    </w:p>
    <w:p w:rsidR="00D43295" w:rsidRPr="00B856B2" w:rsidRDefault="00D43295" w:rsidP="00D43295">
      <w:pPr>
        <w:tabs>
          <w:tab w:val="left" w:pos="0"/>
        </w:tabs>
        <w:jc w:val="center"/>
      </w:pPr>
      <w:r w:rsidRPr="00B856B2">
        <w:t>Перечень показателей составлен на основании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(приказ Министерства просвещения Российской Федерации от 13.03.2019 № 114)</w:t>
      </w:r>
    </w:p>
    <w:tbl>
      <w:tblPr>
        <w:tblpPr w:leftFromText="180" w:rightFromText="180" w:vertAnchor="text" w:tblpX="-328"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47"/>
        <w:gridCol w:w="1701"/>
        <w:gridCol w:w="3260"/>
        <w:gridCol w:w="3119"/>
        <w:gridCol w:w="1417"/>
        <w:gridCol w:w="2552"/>
      </w:tblGrid>
      <w:tr w:rsidR="00D43295" w:rsidRPr="00B856B2" w:rsidTr="00F7016E">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 п/п</w:t>
            </w:r>
          </w:p>
        </w:tc>
        <w:tc>
          <w:tcPr>
            <w:tcW w:w="2547"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Показатели оценки качества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Коэффициент значимости показателей оценки качества</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Параметры показателя оценки качества, подлежащие оценке</w:t>
            </w:r>
          </w:p>
        </w:tc>
        <w:tc>
          <w:tcPr>
            <w:tcW w:w="3119"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Индикаторы параметров показателей оценки качества</w:t>
            </w:r>
          </w:p>
        </w:tc>
        <w:tc>
          <w:tcPr>
            <w:tcW w:w="1417"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Значение параметров в баллах</w:t>
            </w:r>
          </w:p>
        </w:tc>
        <w:tc>
          <w:tcPr>
            <w:tcW w:w="2552"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ind w:left="-107" w:right="-113"/>
              <w:jc w:val="center"/>
              <w:rPr>
                <w:sz w:val="20"/>
                <w:szCs w:val="20"/>
              </w:rPr>
            </w:pPr>
            <w:r w:rsidRPr="00B856B2">
              <w:rPr>
                <w:sz w:val="20"/>
                <w:szCs w:val="20"/>
              </w:rPr>
              <w:t>Максимальное значение показателей в баллах</w:t>
            </w:r>
          </w:p>
        </w:tc>
      </w:tr>
      <w:tr w:rsidR="00D43295" w:rsidRPr="00B856B2" w:rsidTr="00F7016E">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1</w:t>
            </w:r>
          </w:p>
        </w:tc>
        <w:tc>
          <w:tcPr>
            <w:tcW w:w="14596" w:type="dxa"/>
            <w:gridSpan w:val="6"/>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Показатели, характеризующие критерий «Открытость и доступность информации об организации, осуществляющей образовательную деятельность»</w:t>
            </w:r>
          </w:p>
        </w:tc>
      </w:tr>
      <w:tr w:rsidR="00D43295" w:rsidRPr="00B856B2" w:rsidTr="00F7016E">
        <w:trPr>
          <w:trHeight w:val="4533"/>
        </w:trPr>
        <w:tc>
          <w:tcPr>
            <w:tcW w:w="567" w:type="dxa"/>
            <w:vMerge w:val="restart"/>
            <w:tcBorders>
              <w:top w:val="single" w:sz="4" w:space="0" w:color="auto"/>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1.1.</w:t>
            </w:r>
          </w:p>
        </w:tc>
        <w:tc>
          <w:tcPr>
            <w:tcW w:w="2547" w:type="dxa"/>
            <w:vMerge w:val="restart"/>
            <w:tcBorders>
              <w:top w:val="single" w:sz="4" w:space="0" w:color="auto"/>
              <w:left w:val="single" w:sz="4" w:space="0" w:color="auto"/>
              <w:right w:val="single" w:sz="4" w:space="0" w:color="auto"/>
            </w:tcBorders>
            <w:vAlign w:val="center"/>
          </w:tcPr>
          <w:p w:rsidR="00D43295" w:rsidRPr="00B856B2" w:rsidRDefault="00D43295" w:rsidP="00554E10">
            <w:pPr>
              <w:widowControl w:val="0"/>
              <w:autoSpaceDE w:val="0"/>
              <w:autoSpaceDN w:val="0"/>
              <w:adjustRightInd w:val="0"/>
              <w:rPr>
                <w:sz w:val="20"/>
                <w:szCs w:val="20"/>
              </w:rPr>
            </w:pPr>
            <w:r w:rsidRPr="00B856B2">
              <w:rPr>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на информационных стендах в помещении организации</w:t>
            </w:r>
          </w:p>
          <w:p w:rsidR="00D43295" w:rsidRPr="00B856B2" w:rsidRDefault="00D43295" w:rsidP="00554E10">
            <w:pPr>
              <w:ind w:firstLine="204"/>
              <w:rPr>
                <w:sz w:val="20"/>
                <w:szCs w:val="20"/>
              </w:rPr>
            </w:pPr>
            <w:r w:rsidRPr="00B856B2">
              <w:rPr>
                <w:sz w:val="20"/>
                <w:szCs w:val="20"/>
              </w:rPr>
              <w:t>- на официальных сайтах организации в информационно-телекоммуникационной сети «Интернет» (в соответствии со статьей 29 Федерального закона от 29 декабря 2012 года № 273-ФЗ «Об образовании в Российской Федерации»)</w:t>
            </w:r>
          </w:p>
        </w:tc>
        <w:tc>
          <w:tcPr>
            <w:tcW w:w="1701" w:type="dxa"/>
            <w:vMerge w:val="restart"/>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0,3</w:t>
            </w:r>
          </w:p>
        </w:tc>
        <w:tc>
          <w:tcPr>
            <w:tcW w:w="3260" w:type="dxa"/>
            <w:vMerge w:val="restart"/>
            <w:tcBorders>
              <w:top w:val="single" w:sz="4" w:space="0" w:color="auto"/>
              <w:left w:val="single" w:sz="4" w:space="0" w:color="auto"/>
              <w:right w:val="single" w:sz="4" w:space="0" w:color="auto"/>
            </w:tcBorders>
            <w:vAlign w:val="center"/>
          </w:tcPr>
          <w:p w:rsidR="00D43295" w:rsidRPr="00B856B2" w:rsidRDefault="00D43295" w:rsidP="00554E10">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1.1.1. Соответствие информации о деятельности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3119"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отсутствует информация о деятельности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 баллов</w:t>
            </w:r>
          </w:p>
        </w:tc>
        <w:tc>
          <w:tcPr>
            <w:tcW w:w="2552" w:type="dxa"/>
            <w:vMerge w:val="restart"/>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657"/>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top w:val="single" w:sz="4" w:space="0" w:color="auto"/>
              <w:left w:val="single" w:sz="4" w:space="0" w:color="auto"/>
              <w:bottom w:val="nil"/>
              <w:right w:val="single" w:sz="4" w:space="0" w:color="auto"/>
            </w:tcBorders>
            <w:vAlign w:val="center"/>
          </w:tcPr>
          <w:p w:rsidR="00D43295" w:rsidRPr="00B856B2" w:rsidRDefault="00D43295" w:rsidP="00554E10">
            <w:pPr>
              <w:rPr>
                <w:sz w:val="20"/>
                <w:szCs w:val="20"/>
              </w:rPr>
            </w:pPr>
            <w:r w:rsidRPr="00B856B2">
              <w:rPr>
                <w:sz w:val="20"/>
                <w:szCs w:val="20"/>
              </w:rPr>
              <w:t xml:space="preserve">- количество материалов, размещенных на информационных стендах в помещении организации по отношению к количеству материалов, размещение которых </w:t>
            </w:r>
            <w:r w:rsidRPr="00B856B2">
              <w:rPr>
                <w:sz w:val="20"/>
                <w:szCs w:val="20"/>
              </w:rPr>
              <w:lastRenderedPageBreak/>
              <w:t>установлено нормативными правовыми актами</w:t>
            </w:r>
          </w:p>
        </w:tc>
        <w:tc>
          <w:tcPr>
            <w:tcW w:w="1417" w:type="dxa"/>
            <w:tcBorders>
              <w:top w:val="single" w:sz="4" w:space="0" w:color="auto"/>
              <w:left w:val="single" w:sz="4" w:space="0" w:color="auto"/>
              <w:bottom w:val="nil"/>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1-100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val="restart"/>
            <w:tcBorders>
              <w:top w:val="single" w:sz="4" w:space="0" w:color="auto"/>
              <w:left w:val="single" w:sz="4" w:space="0" w:color="auto"/>
              <w:right w:val="single" w:sz="4" w:space="0" w:color="auto"/>
            </w:tcBorders>
          </w:tcPr>
          <w:p w:rsidR="00D43295" w:rsidRPr="00B856B2" w:rsidRDefault="00D43295" w:rsidP="00554E10">
            <w:pPr>
              <w:rPr>
                <w:sz w:val="20"/>
                <w:szCs w:val="20"/>
              </w:rPr>
            </w:pPr>
            <w:r w:rsidRPr="00B856B2">
              <w:rPr>
                <w:sz w:val="20"/>
                <w:szCs w:val="20"/>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w:t>
            </w:r>
          </w:p>
        </w:tc>
        <w:tc>
          <w:tcPr>
            <w:tcW w:w="3119"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554E10">
            <w:pPr>
              <w:rPr>
                <w:sz w:val="20"/>
                <w:szCs w:val="20"/>
              </w:rPr>
            </w:pPr>
            <w:r w:rsidRPr="00B856B2">
              <w:rPr>
                <w:sz w:val="20"/>
                <w:szCs w:val="20"/>
              </w:rPr>
              <w:t>- отсутствует информация о деятельности организации на ее официальном сайте</w:t>
            </w: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478"/>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top w:val="single" w:sz="4" w:space="0" w:color="auto"/>
              <w:left w:val="single" w:sz="4" w:space="0" w:color="auto"/>
              <w:bottom w:val="nil"/>
              <w:right w:val="single" w:sz="4" w:space="0" w:color="auto"/>
            </w:tcBorders>
          </w:tcPr>
          <w:p w:rsidR="00D43295" w:rsidRPr="00B856B2" w:rsidRDefault="00D43295" w:rsidP="00554E10">
            <w:pPr>
              <w:rPr>
                <w:sz w:val="20"/>
                <w:szCs w:val="20"/>
              </w:rPr>
            </w:pPr>
            <w:r w:rsidRPr="00B856B2">
              <w:rPr>
                <w:sz w:val="20"/>
                <w:szCs w:val="20"/>
              </w:rPr>
              <w:t>- количество материалов, размещенных на официальном сайте организации по отношению к количеству материалов, размещение которых установлено нормативными правовыми актами</w:t>
            </w:r>
          </w:p>
        </w:tc>
        <w:tc>
          <w:tcPr>
            <w:tcW w:w="1417" w:type="dxa"/>
            <w:tcBorders>
              <w:top w:val="single" w:sz="4" w:space="0" w:color="auto"/>
              <w:left w:val="single" w:sz="4" w:space="0" w:color="auto"/>
              <w:bottom w:val="nil"/>
              <w:right w:val="single" w:sz="4" w:space="0" w:color="auto"/>
            </w:tcBorders>
            <w:vAlign w:val="center"/>
          </w:tcPr>
          <w:p w:rsidR="00D43295" w:rsidRPr="00B856B2" w:rsidRDefault="00D43295" w:rsidP="00F7016E">
            <w:pPr>
              <w:jc w:val="center"/>
              <w:rPr>
                <w:sz w:val="20"/>
                <w:szCs w:val="20"/>
              </w:rPr>
            </w:pPr>
            <w:r w:rsidRPr="00B856B2">
              <w:rPr>
                <w:sz w:val="20"/>
                <w:szCs w:val="20"/>
              </w:rPr>
              <w:t>1-100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691"/>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1.1, указанная в приложении к приказу Минтруда России от 31.05.2018 № 344н</w:t>
            </w:r>
          </w:p>
        </w:tc>
      </w:tr>
      <w:tr w:rsidR="00D43295" w:rsidRPr="00B856B2" w:rsidTr="00F7016E">
        <w:trPr>
          <w:cantSplit/>
          <w:trHeight w:val="20"/>
        </w:trPr>
        <w:tc>
          <w:tcPr>
            <w:tcW w:w="567" w:type="dxa"/>
            <w:vMerge w:val="restart"/>
            <w:tcBorders>
              <w:top w:val="single" w:sz="4" w:space="0" w:color="auto"/>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1.2.</w:t>
            </w:r>
          </w:p>
        </w:tc>
        <w:tc>
          <w:tcPr>
            <w:tcW w:w="2547" w:type="dxa"/>
            <w:vMerge w:val="restart"/>
            <w:tcBorders>
              <w:top w:val="single" w:sz="4" w:space="0" w:color="auto"/>
              <w:left w:val="single" w:sz="4" w:space="0" w:color="auto"/>
              <w:right w:val="single" w:sz="4" w:space="0" w:color="auto"/>
            </w:tcBorders>
            <w:vAlign w:val="center"/>
          </w:tcPr>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О</w:t>
            </w:r>
            <w:r w:rsidR="00554E10" w:rsidRPr="00B856B2">
              <w:rPr>
                <w:sz w:val="20"/>
                <w:szCs w:val="20"/>
              </w:rPr>
              <w:t>беспечение на официальном сайте</w:t>
            </w:r>
            <w:r w:rsidRPr="00B856B2">
              <w:rPr>
                <w:sz w:val="20"/>
                <w:szCs w:val="20"/>
              </w:rPr>
              <w:t xml:space="preserve"> организации наличия и функционирования дистанционных способов обратной связи и взаимодействия с получателями услуг:</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телефона,</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электронной почты,</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xml:space="preserve">-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w:t>
            </w:r>
            <w:r w:rsidRPr="00B856B2">
              <w:rPr>
                <w:sz w:val="20"/>
                <w:szCs w:val="20"/>
              </w:rPr>
              <w:lastRenderedPageBreak/>
              <w:t>пр.);</w:t>
            </w:r>
          </w:p>
          <w:p w:rsidR="00D43295" w:rsidRPr="00B856B2" w:rsidRDefault="00D43295" w:rsidP="00F7016E">
            <w:pPr>
              <w:ind w:firstLine="204"/>
              <w:rPr>
                <w:sz w:val="20"/>
                <w:szCs w:val="20"/>
              </w:rPr>
            </w:pPr>
            <w:r w:rsidRPr="00B856B2">
              <w:rPr>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701" w:type="dxa"/>
            <w:vMerge w:val="restart"/>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0,3</w:t>
            </w:r>
          </w:p>
        </w:tc>
        <w:tc>
          <w:tcPr>
            <w:tcW w:w="3260" w:type="dxa"/>
            <w:vMerge w:val="restart"/>
            <w:tcBorders>
              <w:top w:val="single" w:sz="4" w:space="0" w:color="auto"/>
              <w:left w:val="single" w:sz="4" w:space="0" w:color="auto"/>
              <w:right w:val="single" w:sz="4" w:space="0" w:color="auto"/>
            </w:tcBorders>
            <w:vAlign w:val="center"/>
          </w:tcPr>
          <w:p w:rsidR="00D43295" w:rsidRPr="00B856B2" w:rsidRDefault="00D43295" w:rsidP="00D43295">
            <w:pPr>
              <w:widowControl w:val="0"/>
              <w:numPr>
                <w:ilvl w:val="0"/>
                <w:numId w:val="31"/>
              </w:numPr>
              <w:tabs>
                <w:tab w:val="clear" w:pos="432"/>
              </w:tabs>
              <w:autoSpaceDE w:val="0"/>
              <w:autoSpaceDN w:val="0"/>
              <w:adjustRightInd w:val="0"/>
              <w:ind w:left="0" w:firstLine="0"/>
              <w:rPr>
                <w:sz w:val="20"/>
                <w:szCs w:val="20"/>
              </w:rPr>
            </w:pPr>
            <w:r w:rsidRPr="00B856B2">
              <w:rPr>
                <w:sz w:val="20"/>
                <w:szCs w:val="20"/>
              </w:rPr>
              <w:t>1.2.1. Наличие и функци</w:t>
            </w:r>
            <w:r w:rsidR="00554E10" w:rsidRPr="00B856B2">
              <w:rPr>
                <w:sz w:val="20"/>
                <w:szCs w:val="20"/>
              </w:rPr>
              <w:t>онирование на официальном сайте</w:t>
            </w:r>
            <w:r w:rsidRPr="00B856B2">
              <w:rPr>
                <w:sz w:val="20"/>
                <w:szCs w:val="20"/>
              </w:rPr>
              <w:t xml:space="preserve"> организации следующих дистанционных способов обратной связи и взаимодействия с получателями услуг:</w:t>
            </w:r>
          </w:p>
          <w:p w:rsidR="00D43295" w:rsidRPr="00B856B2" w:rsidRDefault="00D43295" w:rsidP="00D43295">
            <w:pPr>
              <w:widowControl w:val="0"/>
              <w:numPr>
                <w:ilvl w:val="0"/>
                <w:numId w:val="31"/>
              </w:numPr>
              <w:tabs>
                <w:tab w:val="clear" w:pos="432"/>
              </w:tabs>
              <w:autoSpaceDE w:val="0"/>
              <w:autoSpaceDN w:val="0"/>
              <w:adjustRightInd w:val="0"/>
              <w:ind w:left="0" w:firstLine="0"/>
              <w:rPr>
                <w:sz w:val="20"/>
                <w:szCs w:val="20"/>
              </w:rPr>
            </w:pPr>
            <w:r w:rsidRPr="00B856B2">
              <w:rPr>
                <w:sz w:val="20"/>
                <w:szCs w:val="20"/>
              </w:rPr>
              <w:t>- телефона,</w:t>
            </w:r>
          </w:p>
          <w:p w:rsidR="00D43295" w:rsidRPr="00B856B2" w:rsidRDefault="00D43295" w:rsidP="00D43295">
            <w:pPr>
              <w:widowControl w:val="0"/>
              <w:numPr>
                <w:ilvl w:val="0"/>
                <w:numId w:val="31"/>
              </w:numPr>
              <w:tabs>
                <w:tab w:val="clear" w:pos="432"/>
              </w:tabs>
              <w:autoSpaceDE w:val="0"/>
              <w:autoSpaceDN w:val="0"/>
              <w:adjustRightInd w:val="0"/>
              <w:ind w:left="0" w:firstLine="0"/>
              <w:rPr>
                <w:sz w:val="20"/>
                <w:szCs w:val="20"/>
              </w:rPr>
            </w:pPr>
            <w:r w:rsidRPr="00B856B2">
              <w:rPr>
                <w:sz w:val="20"/>
                <w:szCs w:val="20"/>
              </w:rPr>
              <w:t>- электронной почты,</w:t>
            </w:r>
          </w:p>
          <w:p w:rsidR="00D43295" w:rsidRPr="00B856B2" w:rsidRDefault="00D43295" w:rsidP="00D43295">
            <w:pPr>
              <w:widowControl w:val="0"/>
              <w:numPr>
                <w:ilvl w:val="0"/>
                <w:numId w:val="31"/>
              </w:numPr>
              <w:tabs>
                <w:tab w:val="clear" w:pos="432"/>
              </w:tabs>
              <w:autoSpaceDE w:val="0"/>
              <w:autoSpaceDN w:val="0"/>
              <w:adjustRightInd w:val="0"/>
              <w:ind w:left="0" w:firstLine="0"/>
              <w:rPr>
                <w:sz w:val="20"/>
                <w:szCs w:val="20"/>
              </w:rPr>
            </w:pPr>
            <w:r w:rsidRPr="00B856B2">
              <w:rPr>
                <w:sz w:val="20"/>
                <w:szCs w:val="20"/>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D43295" w:rsidRPr="00B856B2" w:rsidRDefault="00D43295" w:rsidP="00F7016E">
            <w:pPr>
              <w:rPr>
                <w:sz w:val="20"/>
                <w:szCs w:val="20"/>
              </w:rPr>
            </w:pPr>
            <w:r w:rsidRPr="00B856B2">
              <w:rPr>
                <w:sz w:val="20"/>
                <w:szCs w:val="20"/>
              </w:rPr>
              <w:t xml:space="preserve">- технической возможности выражения получателями </w:t>
            </w:r>
            <w:r w:rsidRPr="00B856B2">
              <w:rPr>
                <w:sz w:val="20"/>
                <w:szCs w:val="20"/>
              </w:rPr>
              <w:lastRenderedPageBreak/>
              <w:t>образовательных услуг мнения о качестве оказания услуг (наличие анкеты для опроса граждан или гиперссылки на нее)</w:t>
            </w:r>
          </w:p>
        </w:tc>
        <w:tc>
          <w:tcPr>
            <w:tcW w:w="3119" w:type="dxa"/>
            <w:tcBorders>
              <w:top w:val="single" w:sz="4" w:space="0" w:color="auto"/>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lastRenderedPageBreak/>
              <w:t>- отсутствуют или не функционируют дистанционные способы взаимодействия</w:t>
            </w:r>
          </w:p>
        </w:tc>
        <w:tc>
          <w:tcPr>
            <w:tcW w:w="1417" w:type="dxa"/>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 баллов</w:t>
            </w:r>
          </w:p>
        </w:tc>
        <w:tc>
          <w:tcPr>
            <w:tcW w:w="2552" w:type="dxa"/>
            <w:vMerge w:val="restart"/>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наличие и функционирование дистанционных способов взаимодействия (от одного до трех способов включительно)</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 30 баллов за каждый способ</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в наличии и функционируют более трех дистанционных способов взаимодействия</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Для расчета используется формула 1.2, указанная в приложении к приказу Минтруда России от 31.05.2018 № 344н</w:t>
            </w:r>
          </w:p>
        </w:tc>
      </w:tr>
      <w:tr w:rsidR="00D43295" w:rsidRPr="00B856B2" w:rsidTr="00F7016E">
        <w:trPr>
          <w:trHeight w:val="20"/>
        </w:trPr>
        <w:tc>
          <w:tcPr>
            <w:tcW w:w="567" w:type="dxa"/>
            <w:vMerge w:val="restart"/>
            <w:tcBorders>
              <w:top w:val="single" w:sz="4" w:space="0" w:color="auto"/>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1.3.</w:t>
            </w:r>
          </w:p>
        </w:tc>
        <w:tc>
          <w:tcPr>
            <w:tcW w:w="2547" w:type="dxa"/>
            <w:vMerge w:val="restart"/>
            <w:tcBorders>
              <w:top w:val="single" w:sz="4" w:space="0" w:color="auto"/>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услуг, удовлетворенных открытостью, полнотой и доступн</w:t>
            </w:r>
            <w:r w:rsidR="00554E10" w:rsidRPr="00B856B2">
              <w:rPr>
                <w:sz w:val="20"/>
                <w:szCs w:val="20"/>
              </w:rPr>
              <w:t>остью информации о деятельности</w:t>
            </w:r>
            <w:r w:rsidRPr="00B856B2">
              <w:rPr>
                <w:sz w:val="20"/>
                <w:szCs w:val="20"/>
              </w:rPr>
              <w:t xml:space="preserve">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701" w:type="dxa"/>
            <w:vMerge w:val="restart"/>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0,4</w:t>
            </w:r>
          </w:p>
        </w:tc>
        <w:tc>
          <w:tcPr>
            <w:tcW w:w="3260" w:type="dxa"/>
            <w:tcBorders>
              <w:top w:val="single" w:sz="4" w:space="0" w:color="auto"/>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1.3.1.Удовлетворенность открытостью, полнотой и доступностью информации о деятельности организации, размещенной на информационных стендах</w:t>
            </w:r>
          </w:p>
        </w:tc>
        <w:tc>
          <w:tcPr>
            <w:tcW w:w="3119" w:type="dxa"/>
            <w:tcBorders>
              <w:top w:val="single" w:sz="4" w:space="0" w:color="auto"/>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услуг, удовлетворенных открытостью, полнотой и доступностью информации о деятельности образовательной организации, размещен</w:t>
            </w:r>
            <w:r w:rsidR="00554E10" w:rsidRPr="00B856B2">
              <w:rPr>
                <w:sz w:val="20"/>
                <w:szCs w:val="20"/>
              </w:rPr>
              <w:t>ной на информационных стендах в</w:t>
            </w:r>
            <w:r w:rsidRPr="00B856B2">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top w:val="single" w:sz="4" w:space="0" w:color="auto"/>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vMerge w:val="restart"/>
            <w:tcBorders>
              <w:top w:val="single" w:sz="4" w:space="0" w:color="auto"/>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100 баллов</w:t>
            </w: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1.3.2. Удовлетворенность открытостью, полнотой и доступностью информации о деятельности организации, размещенной на о</w:t>
            </w:r>
            <w:r w:rsidR="00554E10" w:rsidRPr="00B856B2">
              <w:rPr>
                <w:sz w:val="20"/>
                <w:szCs w:val="20"/>
              </w:rPr>
              <w:t>фициальном сайте</w:t>
            </w:r>
            <w:r w:rsidRPr="00B856B2">
              <w:rPr>
                <w:sz w:val="20"/>
                <w:szCs w:val="20"/>
              </w:rPr>
              <w:t xml:space="preserve"> организации в сети «Интернет»</w:t>
            </w: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услуг, удовлетворенных открытостью, полнотой и доступностью информации о деятельности организации, р</w:t>
            </w:r>
            <w:r w:rsidR="00554E10" w:rsidRPr="00B856B2">
              <w:rPr>
                <w:sz w:val="20"/>
                <w:szCs w:val="20"/>
              </w:rPr>
              <w:t>азмещенной на официальном сайте</w:t>
            </w:r>
            <w:r w:rsidRPr="00B856B2">
              <w:rPr>
                <w:sz w:val="20"/>
                <w:szCs w:val="20"/>
              </w:rPr>
              <w:t xml:space="preserve"> организации в сети «Интернет»,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515"/>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1.3, указанная в приложении к приказу Минтруда России от 31.05.2018 № 344н</w:t>
            </w:r>
          </w:p>
        </w:tc>
      </w:tr>
      <w:tr w:rsidR="00D43295" w:rsidRPr="00B856B2" w:rsidTr="00F7016E">
        <w:trPr>
          <w:trHeight w:val="20"/>
        </w:trPr>
        <w:tc>
          <w:tcPr>
            <w:tcW w:w="3114" w:type="dxa"/>
            <w:gridSpan w:val="2"/>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 xml:space="preserve">Итого по критерию 1 «Открытость и доступность </w:t>
            </w:r>
            <w:r w:rsidRPr="00B856B2">
              <w:rPr>
                <w:sz w:val="20"/>
                <w:szCs w:val="20"/>
              </w:rPr>
              <w:lastRenderedPageBreak/>
              <w:t>информации об организации» (К1)</w:t>
            </w: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2552"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p w:rsidR="00D43295" w:rsidRPr="00B856B2" w:rsidRDefault="00D43295" w:rsidP="00F7016E">
            <w:pPr>
              <w:rPr>
                <w:sz w:val="20"/>
                <w:szCs w:val="20"/>
              </w:rPr>
            </w:pP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Для расчета К1 используется пояснения в формуле 6, указанные в приложении к приказу Минтруда России от 31.05.2018 № 344н</w:t>
            </w:r>
          </w:p>
        </w:tc>
      </w:tr>
      <w:tr w:rsidR="00D43295" w:rsidRPr="00B856B2" w:rsidTr="00F7016E">
        <w:trPr>
          <w:trHeight w:val="20"/>
        </w:trPr>
        <w:tc>
          <w:tcPr>
            <w:tcW w:w="567" w:type="dxa"/>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2</w:t>
            </w:r>
          </w:p>
        </w:tc>
        <w:tc>
          <w:tcPr>
            <w:tcW w:w="14596" w:type="dxa"/>
            <w:gridSpan w:val="6"/>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Показатели, характеризующие критерий «Комфортность условий, в которых осуществляется образовательная деятельность»</w:t>
            </w:r>
          </w:p>
        </w:tc>
      </w:tr>
      <w:tr w:rsidR="00D43295" w:rsidRPr="00B856B2" w:rsidTr="00F7016E">
        <w:trPr>
          <w:trHeight w:val="20"/>
        </w:trPr>
        <w:tc>
          <w:tcPr>
            <w:tcW w:w="567" w:type="dxa"/>
            <w:vMerge w:val="restart"/>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2.1.</w:t>
            </w:r>
          </w:p>
        </w:tc>
        <w:tc>
          <w:tcPr>
            <w:tcW w:w="2547" w:type="dxa"/>
            <w:vMerge w:val="restart"/>
            <w:tcBorders>
              <w:left w:val="single" w:sz="4" w:space="0" w:color="auto"/>
              <w:right w:val="single" w:sz="4" w:space="0" w:color="auto"/>
            </w:tcBorders>
            <w:vAlign w:val="center"/>
          </w:tcPr>
          <w:p w:rsidR="00D43295" w:rsidRPr="00B856B2" w:rsidRDefault="00554E10"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Обеспечение в</w:t>
            </w:r>
            <w:r w:rsidR="00D43295" w:rsidRPr="00B856B2">
              <w:rPr>
                <w:sz w:val="20"/>
                <w:szCs w:val="20"/>
              </w:rPr>
              <w:t xml:space="preserve"> организации комфортных условий для предоставления образовательных услуг:</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наличие комфортной зоны отдыха (ожидания), оборудованной соответствующей мебелью;</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наличие и понятность навигации внутри организации;</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доступность питьевой воды;</w:t>
            </w:r>
          </w:p>
          <w:p w:rsidR="00D43295" w:rsidRPr="00B856B2" w:rsidRDefault="00D43295" w:rsidP="00D43295">
            <w:pPr>
              <w:widowControl w:val="0"/>
              <w:numPr>
                <w:ilvl w:val="0"/>
                <w:numId w:val="31"/>
              </w:numPr>
              <w:tabs>
                <w:tab w:val="clear" w:pos="432"/>
              </w:tabs>
              <w:autoSpaceDE w:val="0"/>
              <w:autoSpaceDN w:val="0"/>
              <w:adjustRightInd w:val="0"/>
              <w:ind w:left="0" w:firstLine="204"/>
              <w:rPr>
                <w:sz w:val="20"/>
                <w:szCs w:val="20"/>
              </w:rPr>
            </w:pPr>
            <w:r w:rsidRPr="00B856B2">
              <w:rPr>
                <w:sz w:val="20"/>
                <w:szCs w:val="20"/>
              </w:rPr>
              <w:t>- наличие и доступность санитарно-гигиенических помещений;</w:t>
            </w:r>
          </w:p>
          <w:p w:rsidR="00D43295" w:rsidRPr="00B856B2" w:rsidRDefault="00D43295" w:rsidP="00F7016E">
            <w:pPr>
              <w:ind w:firstLine="204"/>
              <w:rPr>
                <w:sz w:val="20"/>
                <w:szCs w:val="20"/>
              </w:rPr>
            </w:pPr>
            <w:r w:rsidRPr="00B856B2">
              <w:rPr>
                <w:sz w:val="20"/>
                <w:szCs w:val="20"/>
              </w:rPr>
              <w:t>- санитарное состояние помещений организации</w:t>
            </w:r>
          </w:p>
        </w:tc>
        <w:tc>
          <w:tcPr>
            <w:tcW w:w="1701" w:type="dxa"/>
            <w:vMerge w:val="restart"/>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0,5</w:t>
            </w:r>
          </w:p>
        </w:tc>
        <w:tc>
          <w:tcPr>
            <w:tcW w:w="3260" w:type="dxa"/>
            <w:vMerge w:val="restart"/>
            <w:tcBorders>
              <w:top w:val="single" w:sz="4" w:space="0" w:color="auto"/>
              <w:left w:val="single" w:sz="4" w:space="0" w:color="auto"/>
              <w:right w:val="single" w:sz="4" w:space="0" w:color="auto"/>
            </w:tcBorders>
            <w:vAlign w:val="center"/>
          </w:tcPr>
          <w:p w:rsidR="00D43295" w:rsidRPr="00B856B2" w:rsidRDefault="00554E10"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2.1.1. Наличие в</w:t>
            </w:r>
            <w:r w:rsidR="00D43295" w:rsidRPr="00B856B2">
              <w:rPr>
                <w:sz w:val="20"/>
                <w:szCs w:val="20"/>
              </w:rPr>
              <w:t xml:space="preserve"> организации комфортных условий для предоставления образовательных услуг:</w:t>
            </w:r>
          </w:p>
          <w:p w:rsidR="00D43295" w:rsidRPr="00B856B2" w:rsidRDefault="00D43295"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 наличие комфортной зоны отдыха (ожидания), оборудованной соответствующей мебелью,</w:t>
            </w:r>
          </w:p>
          <w:p w:rsidR="00D43295" w:rsidRPr="00B856B2" w:rsidRDefault="00D43295"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 наличие и понятность навигации внутри организации;</w:t>
            </w:r>
          </w:p>
          <w:p w:rsidR="00D43295" w:rsidRPr="00B856B2" w:rsidRDefault="00D43295"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 доступность питьевой воды;</w:t>
            </w:r>
          </w:p>
          <w:p w:rsidR="00D43295" w:rsidRPr="00B856B2" w:rsidRDefault="00D43295"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 xml:space="preserve">- наличие и доступность санитарно-гигиенических помещений; </w:t>
            </w:r>
          </w:p>
          <w:p w:rsidR="00D43295" w:rsidRPr="00B856B2" w:rsidRDefault="00D43295" w:rsidP="00F7016E">
            <w:pPr>
              <w:ind w:firstLine="62"/>
              <w:rPr>
                <w:sz w:val="20"/>
                <w:szCs w:val="20"/>
              </w:rPr>
            </w:pPr>
            <w:r w:rsidRPr="00B856B2">
              <w:rPr>
                <w:sz w:val="20"/>
                <w:szCs w:val="20"/>
              </w:rPr>
              <w:t>- санитарное состояние помещений организации (чистота помещений, наличие мыла, воды, туалетной бумаги и пр.)</w:t>
            </w: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отсутствуют комфортные условия</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 баллов</w:t>
            </w:r>
          </w:p>
        </w:tc>
        <w:tc>
          <w:tcPr>
            <w:tcW w:w="2552" w:type="dxa"/>
            <w:vMerge w:val="restart"/>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наличие каждого из комфортных условий для предоставления услуг (от одного до четырех)</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 20 баллов за каждое условие</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tcPr>
          <w:p w:rsidR="00D43295" w:rsidRPr="00B856B2" w:rsidRDefault="00D43295" w:rsidP="00F7016E">
            <w:pPr>
              <w:rPr>
                <w:sz w:val="20"/>
                <w:szCs w:val="20"/>
              </w:rPr>
            </w:pPr>
            <w:r w:rsidRPr="00B856B2">
              <w:rPr>
                <w:sz w:val="20"/>
                <w:szCs w:val="20"/>
              </w:rPr>
              <w:t>- наличие пяти и более комфортных условий для предоставления услуг</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2.1, указанная в приложении к приказу Минтруда России от 31.05.2018 № 344н</w:t>
            </w:r>
          </w:p>
        </w:tc>
      </w:tr>
      <w:tr w:rsidR="00D43295" w:rsidRPr="00B856B2" w:rsidTr="00F7016E">
        <w:trPr>
          <w:trHeight w:val="20"/>
        </w:trPr>
        <w:tc>
          <w:tcPr>
            <w:tcW w:w="567" w:type="dxa"/>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2.2.</w:t>
            </w:r>
          </w:p>
        </w:tc>
        <w:tc>
          <w:tcPr>
            <w:tcW w:w="2547"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услуг)</w:t>
            </w: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0,5</w:t>
            </w: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2.2.1.Удовлетворенность комфортностью условий, в которых осуществляется образовательная деятельность</w:t>
            </w:r>
          </w:p>
        </w:tc>
        <w:tc>
          <w:tcPr>
            <w:tcW w:w="3119" w:type="dxa"/>
            <w:tcBorders>
              <w:left w:val="single" w:sz="4" w:space="0" w:color="auto"/>
              <w:right w:val="single" w:sz="4" w:space="0" w:color="auto"/>
            </w:tcBorders>
          </w:tcPr>
          <w:p w:rsidR="00D43295" w:rsidRPr="00B856B2" w:rsidRDefault="00D43295" w:rsidP="00F7016E">
            <w:pPr>
              <w:rPr>
                <w:sz w:val="20"/>
                <w:szCs w:val="20"/>
              </w:rPr>
            </w:pPr>
            <w:r w:rsidRPr="00B856B2">
              <w:rPr>
                <w:sz w:val="20"/>
                <w:szCs w:val="20"/>
              </w:rPr>
              <w:t>- число получателей услуг, удовлетворенных комфортностью условий, в которых осуществляется образовательная деятельность по отношению к числу опрошенных получателей услуг, ответивших на данный вопрос</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2.3, указанная в приложении к приказу Минтруда России от 31.05.2018 № 344н</w:t>
            </w:r>
          </w:p>
        </w:tc>
      </w:tr>
      <w:tr w:rsidR="00D43295" w:rsidRPr="00B856B2" w:rsidTr="00F7016E">
        <w:trPr>
          <w:trHeight w:val="20"/>
        </w:trPr>
        <w:tc>
          <w:tcPr>
            <w:tcW w:w="3114" w:type="dxa"/>
            <w:gridSpan w:val="2"/>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 xml:space="preserve">Итого по критерию 2 «Комфортность условий, в которых осуществляется </w:t>
            </w:r>
            <w:r w:rsidRPr="00B856B2">
              <w:rPr>
                <w:sz w:val="20"/>
                <w:szCs w:val="20"/>
              </w:rPr>
              <w:lastRenderedPageBreak/>
              <w:t>образовательная деятельность» (К2)</w:t>
            </w: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2552"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Для расчета К2 используются пояснения в формуле 6, указанные в приложении к приказу Минтруда России от 31.05.2018 № 344н</w:t>
            </w:r>
          </w:p>
        </w:tc>
      </w:tr>
      <w:tr w:rsidR="00D43295" w:rsidRPr="00B856B2" w:rsidTr="00F7016E">
        <w:trPr>
          <w:trHeight w:val="20"/>
        </w:trPr>
        <w:tc>
          <w:tcPr>
            <w:tcW w:w="567" w:type="dxa"/>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3</w:t>
            </w:r>
          </w:p>
        </w:tc>
        <w:tc>
          <w:tcPr>
            <w:tcW w:w="14596" w:type="dxa"/>
            <w:gridSpan w:val="6"/>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Показатели, характеризующие критерий «Доступность образовательной деятельности для инвалидов»</w:t>
            </w:r>
          </w:p>
        </w:tc>
      </w:tr>
      <w:tr w:rsidR="00D43295" w:rsidRPr="00B856B2" w:rsidTr="00F7016E">
        <w:trPr>
          <w:trHeight w:val="20"/>
        </w:trPr>
        <w:tc>
          <w:tcPr>
            <w:tcW w:w="567" w:type="dxa"/>
            <w:vMerge w:val="restart"/>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3.1</w:t>
            </w:r>
          </w:p>
        </w:tc>
        <w:tc>
          <w:tcPr>
            <w:tcW w:w="2547" w:type="dxa"/>
            <w:vMerge w:val="restart"/>
            <w:tcBorders>
              <w:left w:val="single" w:sz="4" w:space="0" w:color="auto"/>
              <w:right w:val="single" w:sz="4" w:space="0" w:color="auto"/>
            </w:tcBorders>
            <w:vAlign w:val="center"/>
          </w:tcPr>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Оборудо</w:t>
            </w:r>
            <w:r w:rsidR="00554E10" w:rsidRPr="00B856B2">
              <w:rPr>
                <w:sz w:val="20"/>
                <w:szCs w:val="20"/>
              </w:rPr>
              <w:t>вание территории, прилегающей к</w:t>
            </w:r>
            <w:r w:rsidRPr="00B856B2">
              <w:rPr>
                <w:sz w:val="20"/>
                <w:szCs w:val="20"/>
              </w:rPr>
              <w:t xml:space="preserve"> организации, и ее помещений с учетом доступности для инвалидов:</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оборудование входных групп пандусами/подъемными платформами;</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наличие выделенных стоянок для автотранспортных средств инвалидов;</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наличие адаптированных лифтов, поручней, расширенных дверных проемов;</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наличие сменных кресел-колясок,</w:t>
            </w:r>
          </w:p>
          <w:p w:rsidR="00D43295" w:rsidRPr="00B856B2" w:rsidRDefault="00D43295" w:rsidP="00F7016E">
            <w:pPr>
              <w:rPr>
                <w:sz w:val="20"/>
                <w:szCs w:val="20"/>
              </w:rPr>
            </w:pPr>
            <w:r w:rsidRPr="00B856B2">
              <w:rPr>
                <w:sz w:val="20"/>
                <w:szCs w:val="20"/>
              </w:rPr>
              <w:t>- наличие специально оборудованных санитарно-гигиенических помещений в организации</w:t>
            </w:r>
          </w:p>
        </w:tc>
        <w:tc>
          <w:tcPr>
            <w:tcW w:w="1701" w:type="dxa"/>
            <w:vMerge w:val="restart"/>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0,3</w:t>
            </w:r>
          </w:p>
        </w:tc>
        <w:tc>
          <w:tcPr>
            <w:tcW w:w="3260" w:type="dxa"/>
            <w:vMerge w:val="restart"/>
            <w:tcBorders>
              <w:top w:val="single" w:sz="4" w:space="0" w:color="auto"/>
              <w:left w:val="single" w:sz="4" w:space="0" w:color="auto"/>
              <w:right w:val="single" w:sz="4" w:space="0" w:color="auto"/>
            </w:tcBorders>
            <w:vAlign w:val="center"/>
          </w:tcPr>
          <w:p w:rsidR="00D43295" w:rsidRPr="00B856B2" w:rsidRDefault="00D43295" w:rsidP="00F7016E">
            <w:pPr>
              <w:tabs>
                <w:tab w:val="left" w:pos="0"/>
              </w:tabs>
              <w:rPr>
                <w:sz w:val="20"/>
                <w:szCs w:val="20"/>
              </w:rPr>
            </w:pPr>
            <w:r w:rsidRPr="00B856B2">
              <w:rPr>
                <w:sz w:val="20"/>
                <w:szCs w:val="20"/>
              </w:rPr>
              <w:t>3.1.1. Налич</w:t>
            </w:r>
            <w:r w:rsidR="00554E10" w:rsidRPr="00B856B2">
              <w:rPr>
                <w:sz w:val="20"/>
                <w:szCs w:val="20"/>
              </w:rPr>
              <w:t>ие на территории, прилегающей к</w:t>
            </w:r>
            <w:r w:rsidRPr="00B856B2">
              <w:rPr>
                <w:sz w:val="20"/>
                <w:szCs w:val="20"/>
              </w:rPr>
              <w:t xml:space="preserve"> организации, и в ее помещениях условий доступности для инвалидов:</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оборудование входных групп пандусами/подъемными платформами;</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наличие выделенных стоянок для автотранспортных средств инвалидов;</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наличие адаптированных лифтов, поручней, расширенных дверных проемов;</w:t>
            </w:r>
          </w:p>
          <w:p w:rsidR="00D43295" w:rsidRPr="00B856B2" w:rsidRDefault="00D43295" w:rsidP="00D43295">
            <w:pPr>
              <w:numPr>
                <w:ilvl w:val="0"/>
                <w:numId w:val="31"/>
              </w:numPr>
              <w:tabs>
                <w:tab w:val="clear" w:pos="432"/>
                <w:tab w:val="left" w:pos="0"/>
              </w:tabs>
              <w:ind w:left="0" w:firstLine="0"/>
              <w:rPr>
                <w:sz w:val="20"/>
                <w:szCs w:val="20"/>
              </w:rPr>
            </w:pPr>
            <w:r w:rsidRPr="00B856B2">
              <w:rPr>
                <w:sz w:val="20"/>
                <w:szCs w:val="20"/>
              </w:rPr>
              <w:t>- наличие сменных кресел-колясок,</w:t>
            </w:r>
          </w:p>
          <w:p w:rsidR="00D43295" w:rsidRPr="00B856B2" w:rsidRDefault="00D43295" w:rsidP="00F7016E">
            <w:pPr>
              <w:rPr>
                <w:sz w:val="20"/>
                <w:szCs w:val="20"/>
              </w:rPr>
            </w:pPr>
            <w:r w:rsidRPr="00B856B2">
              <w:rPr>
                <w:sz w:val="20"/>
                <w:szCs w:val="20"/>
              </w:rPr>
              <w:t>- наличие специально оборудованных санитарно-гигиенических помещений в организации</w:t>
            </w: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отсутствуют условия доступности для инвалидов</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 баллов</w:t>
            </w:r>
          </w:p>
        </w:tc>
        <w:tc>
          <w:tcPr>
            <w:tcW w:w="2552" w:type="dxa"/>
            <w:vMerge w:val="restart"/>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наличие каждого из условий доступности для инвалидов (от одного до четырех)</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 20 баллов за каждое условие</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tcPr>
          <w:p w:rsidR="00D43295" w:rsidRPr="00B856B2" w:rsidRDefault="00D43295" w:rsidP="00F7016E">
            <w:pPr>
              <w:rPr>
                <w:sz w:val="20"/>
                <w:szCs w:val="20"/>
              </w:rPr>
            </w:pPr>
            <w:r w:rsidRPr="00B856B2">
              <w:rPr>
                <w:sz w:val="20"/>
                <w:szCs w:val="20"/>
              </w:rPr>
              <w:t>- наличие пяти и более условий доступности для инвалидов</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cantSplit/>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3.1, указанная в приложении к приказу Минтруда России от 31.05.2018 № 344н и методические рекомендации</w:t>
            </w:r>
          </w:p>
        </w:tc>
      </w:tr>
      <w:tr w:rsidR="00D43295" w:rsidRPr="00B856B2" w:rsidTr="00F7016E">
        <w:trPr>
          <w:trHeight w:val="20"/>
        </w:trPr>
        <w:tc>
          <w:tcPr>
            <w:tcW w:w="567" w:type="dxa"/>
            <w:vMerge w:val="restart"/>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3.2</w:t>
            </w:r>
          </w:p>
        </w:tc>
        <w:tc>
          <w:tcPr>
            <w:tcW w:w="2547" w:type="dxa"/>
            <w:vMerge w:val="restart"/>
            <w:tcBorders>
              <w:left w:val="single" w:sz="4" w:space="0" w:color="auto"/>
              <w:right w:val="single" w:sz="4" w:space="0" w:color="auto"/>
            </w:tcBorders>
            <w:vAlign w:val="center"/>
          </w:tcPr>
          <w:p w:rsidR="00D43295" w:rsidRPr="00B856B2" w:rsidRDefault="00554E10" w:rsidP="00D43295">
            <w:pPr>
              <w:widowControl w:val="0"/>
              <w:numPr>
                <w:ilvl w:val="0"/>
                <w:numId w:val="31"/>
              </w:numPr>
              <w:tabs>
                <w:tab w:val="clear" w:pos="432"/>
              </w:tabs>
              <w:autoSpaceDE w:val="0"/>
              <w:autoSpaceDN w:val="0"/>
              <w:adjustRightInd w:val="0"/>
              <w:ind w:left="28" w:firstLine="142"/>
              <w:rPr>
                <w:sz w:val="20"/>
                <w:szCs w:val="20"/>
              </w:rPr>
            </w:pPr>
            <w:r w:rsidRPr="00B856B2">
              <w:rPr>
                <w:sz w:val="20"/>
                <w:szCs w:val="20"/>
              </w:rPr>
              <w:t>Обеспечение в</w:t>
            </w:r>
            <w:r w:rsidR="00D43295" w:rsidRPr="00B856B2">
              <w:rPr>
                <w:sz w:val="20"/>
                <w:szCs w:val="20"/>
              </w:rPr>
              <w:t xml:space="preserve"> организации условий доступности, позволяющих инвалидам получать образовательные услуги наравне с другими:</w:t>
            </w:r>
          </w:p>
          <w:p w:rsidR="00D43295" w:rsidRPr="00B856B2" w:rsidRDefault="00D43295" w:rsidP="00F7016E">
            <w:pPr>
              <w:rPr>
                <w:sz w:val="20"/>
                <w:szCs w:val="20"/>
              </w:rPr>
            </w:pPr>
            <w:r w:rsidRPr="00B856B2">
              <w:rPr>
                <w:sz w:val="20"/>
                <w:szCs w:val="20"/>
              </w:rPr>
              <w:t xml:space="preserve">- наличие альтернативной версии официального </w:t>
            </w:r>
            <w:r w:rsidRPr="00B856B2">
              <w:rPr>
                <w:sz w:val="20"/>
                <w:szCs w:val="20"/>
              </w:rPr>
              <w:lastRenderedPageBreak/>
              <w:t>сайта организации в сети «Интернет» для инвалидов по зрению;</w:t>
            </w:r>
          </w:p>
          <w:p w:rsidR="00D43295" w:rsidRPr="00B856B2" w:rsidRDefault="00D43295" w:rsidP="00D43295">
            <w:pPr>
              <w:widowControl w:val="0"/>
              <w:numPr>
                <w:ilvl w:val="0"/>
                <w:numId w:val="31"/>
              </w:numPr>
              <w:tabs>
                <w:tab w:val="clear" w:pos="432"/>
              </w:tabs>
              <w:autoSpaceDE w:val="0"/>
              <w:autoSpaceDN w:val="0"/>
              <w:adjustRightInd w:val="0"/>
              <w:ind w:left="28" w:firstLine="142"/>
              <w:rPr>
                <w:sz w:val="20"/>
                <w:szCs w:val="20"/>
              </w:rPr>
            </w:pPr>
            <w:r w:rsidRPr="00B856B2">
              <w:rPr>
                <w:sz w:val="20"/>
                <w:szCs w:val="20"/>
              </w:rPr>
              <w:t xml:space="preserve">- </w:t>
            </w:r>
            <w:r w:rsidR="00554E10" w:rsidRPr="00B856B2">
              <w:rPr>
                <w:sz w:val="20"/>
                <w:szCs w:val="20"/>
              </w:rPr>
              <w:t>помощь, оказываемая работниками</w:t>
            </w:r>
            <w:r w:rsidRPr="00B856B2">
              <w:rPr>
                <w:sz w:val="20"/>
                <w:szCs w:val="20"/>
              </w:rPr>
              <w:t xml:space="preserve"> организации, прошедшими необходимое обучение (инструктирование) по сопровождению инвалидов в помещении организации;</w:t>
            </w:r>
          </w:p>
          <w:p w:rsidR="00D43295" w:rsidRPr="00B856B2" w:rsidRDefault="00D43295" w:rsidP="00F7016E">
            <w:pPr>
              <w:ind w:left="28" w:firstLine="142"/>
              <w:rPr>
                <w:sz w:val="20"/>
                <w:szCs w:val="20"/>
              </w:rPr>
            </w:pPr>
            <w:r w:rsidRPr="00B856B2">
              <w:rPr>
                <w:sz w:val="20"/>
                <w:szCs w:val="20"/>
              </w:rPr>
              <w:t>- наличие возможности предоставления образовательных услуг в дистанционном режиме или на дому</w:t>
            </w:r>
          </w:p>
        </w:tc>
        <w:tc>
          <w:tcPr>
            <w:tcW w:w="1701" w:type="dxa"/>
            <w:vMerge w:val="restart"/>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0,4</w:t>
            </w:r>
          </w:p>
        </w:tc>
        <w:tc>
          <w:tcPr>
            <w:tcW w:w="3260" w:type="dxa"/>
            <w:vMerge w:val="restart"/>
            <w:tcBorders>
              <w:top w:val="single" w:sz="4" w:space="0" w:color="auto"/>
              <w:left w:val="single" w:sz="4" w:space="0" w:color="auto"/>
              <w:right w:val="single" w:sz="4" w:space="0" w:color="auto"/>
            </w:tcBorders>
            <w:vAlign w:val="center"/>
          </w:tcPr>
          <w:p w:rsidR="00D43295" w:rsidRPr="00B856B2" w:rsidRDefault="00554E10"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3.2.1. Наличие в</w:t>
            </w:r>
            <w:r w:rsidR="00D43295" w:rsidRPr="00B856B2">
              <w:rPr>
                <w:sz w:val="20"/>
                <w:szCs w:val="20"/>
              </w:rPr>
              <w:t xml:space="preserve"> организации условий доступности, позволяющих инвалидам получать образовательные услуги наравне с другими:</w:t>
            </w:r>
          </w:p>
          <w:p w:rsidR="00D43295" w:rsidRPr="00B856B2" w:rsidRDefault="00D43295" w:rsidP="00F7016E">
            <w:pPr>
              <w:rPr>
                <w:sz w:val="20"/>
                <w:szCs w:val="20"/>
              </w:rPr>
            </w:pPr>
          </w:p>
          <w:p w:rsidR="00D43295" w:rsidRPr="00B856B2" w:rsidRDefault="00D43295"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 xml:space="preserve">- наличие альтернативной версии официального сайта организации в </w:t>
            </w:r>
            <w:r w:rsidRPr="00B856B2">
              <w:rPr>
                <w:sz w:val="20"/>
                <w:szCs w:val="20"/>
              </w:rPr>
              <w:lastRenderedPageBreak/>
              <w:t>сети «Интернет» для инвалидов по зрению;</w:t>
            </w:r>
          </w:p>
          <w:p w:rsidR="00D43295" w:rsidRPr="00B856B2" w:rsidRDefault="00D43295" w:rsidP="00D43295">
            <w:pPr>
              <w:widowControl w:val="0"/>
              <w:numPr>
                <w:ilvl w:val="0"/>
                <w:numId w:val="31"/>
              </w:numPr>
              <w:tabs>
                <w:tab w:val="clear" w:pos="432"/>
              </w:tabs>
              <w:autoSpaceDE w:val="0"/>
              <w:autoSpaceDN w:val="0"/>
              <w:adjustRightInd w:val="0"/>
              <w:ind w:left="0" w:firstLine="62"/>
              <w:rPr>
                <w:sz w:val="20"/>
                <w:szCs w:val="20"/>
              </w:rPr>
            </w:pPr>
            <w:r w:rsidRPr="00B856B2">
              <w:rPr>
                <w:sz w:val="20"/>
                <w:szCs w:val="20"/>
              </w:rPr>
              <w:t xml:space="preserve">- </w:t>
            </w:r>
            <w:r w:rsidR="00554E10" w:rsidRPr="00B856B2">
              <w:rPr>
                <w:sz w:val="20"/>
                <w:szCs w:val="20"/>
              </w:rPr>
              <w:t>помощь, оказываемая работниками</w:t>
            </w:r>
            <w:r w:rsidRPr="00B856B2">
              <w:rPr>
                <w:sz w:val="20"/>
                <w:szCs w:val="20"/>
              </w:rPr>
              <w:t xml:space="preserve"> организации, прошедшими необходимое обучение (инструктирование) по сопровождению инвалидов в помещении организации;</w:t>
            </w:r>
          </w:p>
          <w:p w:rsidR="00D43295" w:rsidRPr="00B856B2" w:rsidRDefault="00D43295" w:rsidP="00F7016E">
            <w:pPr>
              <w:ind w:firstLine="62"/>
              <w:rPr>
                <w:sz w:val="20"/>
                <w:szCs w:val="20"/>
              </w:rPr>
            </w:pPr>
            <w:r w:rsidRPr="00B856B2">
              <w:rPr>
                <w:sz w:val="20"/>
                <w:szCs w:val="20"/>
              </w:rPr>
              <w:t>- наличие возможности предоставления образовательных услуг в дистанционном режиме или на дому</w:t>
            </w: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lastRenderedPageBreak/>
              <w:t>- отсутствуют условия доступности, позволяющие инвалидам получать услуги наравне с другими</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 баллов</w:t>
            </w:r>
          </w:p>
        </w:tc>
        <w:tc>
          <w:tcPr>
            <w:tcW w:w="2552" w:type="dxa"/>
            <w:vMerge w:val="restart"/>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xml:space="preserve">- наличие одного из условий доступности, позволяющих инвалидам получать услуги наравне с другими </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 xml:space="preserve">30 баллов  </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1440"/>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tcPr>
          <w:p w:rsidR="00D43295" w:rsidRPr="00B856B2" w:rsidRDefault="00D43295" w:rsidP="00F7016E">
            <w:pPr>
              <w:rPr>
                <w:sz w:val="20"/>
                <w:szCs w:val="20"/>
              </w:rPr>
            </w:pPr>
            <w:r w:rsidRPr="00B856B2">
              <w:rPr>
                <w:sz w:val="20"/>
                <w:szCs w:val="20"/>
              </w:rPr>
              <w:t>- наличие двух из условий доступности, позволяющих инвалидам получать услуги наравне с другими</w:t>
            </w:r>
          </w:p>
          <w:p w:rsidR="00D43295" w:rsidRPr="00B856B2" w:rsidRDefault="00D43295" w:rsidP="00F7016E">
            <w:pPr>
              <w:rPr>
                <w:sz w:val="20"/>
                <w:szCs w:val="20"/>
              </w:rPr>
            </w:pP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60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5535"/>
        </w:trPr>
        <w:tc>
          <w:tcPr>
            <w:tcW w:w="567" w:type="dxa"/>
            <w:vMerge/>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tcPr>
          <w:p w:rsidR="00D43295" w:rsidRPr="00B856B2" w:rsidRDefault="00D43295" w:rsidP="00F7016E">
            <w:pPr>
              <w:rPr>
                <w:sz w:val="20"/>
                <w:szCs w:val="20"/>
              </w:rPr>
            </w:pPr>
            <w:r w:rsidRPr="00B856B2">
              <w:rPr>
                <w:sz w:val="20"/>
                <w:szCs w:val="20"/>
              </w:rPr>
              <w:t>- наличие трех условий доступности</w:t>
            </w:r>
          </w:p>
        </w:tc>
        <w:tc>
          <w:tcPr>
            <w:tcW w:w="1417"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100 баллов</w:t>
            </w:r>
          </w:p>
        </w:tc>
        <w:tc>
          <w:tcPr>
            <w:tcW w:w="2552" w:type="dxa"/>
            <w:vMerge/>
            <w:tcBorders>
              <w:left w:val="single" w:sz="4" w:space="0" w:color="auto"/>
              <w:right w:val="single" w:sz="4" w:space="0" w:color="auto"/>
            </w:tcBorders>
            <w:vAlign w:val="center"/>
          </w:tcPr>
          <w:p w:rsidR="00D43295" w:rsidRPr="00B856B2" w:rsidRDefault="00D43295" w:rsidP="00F7016E">
            <w:pPr>
              <w:jc w:val="center"/>
              <w:rPr>
                <w:sz w:val="20"/>
                <w:szCs w:val="20"/>
              </w:rPr>
            </w:pP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3.2, указанная в приложении к приказу Минтруда России от 31.05.2018 № 344н</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3.3</w:t>
            </w:r>
          </w:p>
        </w:tc>
        <w:tc>
          <w:tcPr>
            <w:tcW w:w="2547"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xml:space="preserve">Доля получателей образовательных услуг, удовлетворенных доступностью образовательных услуг для инвалидов (в % от общего числа опрошенных </w:t>
            </w:r>
            <w:r w:rsidRPr="00B856B2">
              <w:rPr>
                <w:sz w:val="20"/>
                <w:szCs w:val="20"/>
              </w:rPr>
              <w:lastRenderedPageBreak/>
              <w:t>получателей услуг - инвалидов)</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3.3.1.Удовлетворенность получателей образовательных услуг доступностью образовательных услуг для инвалидов</w:t>
            </w: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xml:space="preserve">- 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w:t>
            </w:r>
            <w:r w:rsidRPr="00B856B2">
              <w:rPr>
                <w:sz w:val="20"/>
                <w:szCs w:val="20"/>
              </w:rPr>
              <w:lastRenderedPageBreak/>
              <w:t>соответствующий вопрос анкеты*</w:t>
            </w:r>
          </w:p>
          <w:p w:rsidR="00D43295" w:rsidRPr="00B856B2" w:rsidRDefault="00D43295" w:rsidP="00F7016E">
            <w:pPr>
              <w:rPr>
                <w:sz w:val="20"/>
                <w:szCs w:val="20"/>
              </w:rPr>
            </w:pPr>
            <w:r w:rsidRPr="00B856B2">
              <w:rPr>
                <w:sz w:val="20"/>
                <w:szCs w:val="20"/>
              </w:rPr>
              <w:t>* В случае, если в общеобразовательной организации в течение отчетного периода отсутствуют получатели услуг-инвалиды, оценка удовлетворенности условиями доступности услуг для инвалидов проводится с привлечением независимых внешних экспертов</w:t>
            </w: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Для расчета используется формула 3.3, указанная в приложении к приказу Минтруда России от 31.05.2018 № 344н</w:t>
            </w:r>
          </w:p>
        </w:tc>
      </w:tr>
      <w:tr w:rsidR="00D43295" w:rsidRPr="00B856B2" w:rsidTr="00F7016E">
        <w:trPr>
          <w:trHeight w:val="20"/>
        </w:trPr>
        <w:tc>
          <w:tcPr>
            <w:tcW w:w="3114" w:type="dxa"/>
            <w:gridSpan w:val="2"/>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Итого по критерию 3 «Доступность образовательной деятельности для инвалидов» (К3)</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К3 используются пояснения в формуле 6, указанные в приложении к приказу Минтруда России от 31.05.2018 № 344н</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4</w:t>
            </w:r>
          </w:p>
        </w:tc>
        <w:tc>
          <w:tcPr>
            <w:tcW w:w="14596" w:type="dxa"/>
            <w:gridSpan w:val="6"/>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Показатели, характеризующие критерий «Доброжелательность, вежливость работников организации»</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4.1.</w:t>
            </w:r>
          </w:p>
        </w:tc>
        <w:tc>
          <w:tcPr>
            <w:tcW w:w="2547"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услуг, удовлетворенных доброжелател</w:t>
            </w:r>
            <w:r w:rsidR="00554E10" w:rsidRPr="00B856B2">
              <w:rPr>
                <w:sz w:val="20"/>
                <w:szCs w:val="20"/>
              </w:rPr>
              <w:t>ьностью, вежливостью работников</w:t>
            </w:r>
            <w:r w:rsidRPr="00B856B2">
              <w:rPr>
                <w:sz w:val="20"/>
                <w:szCs w:val="20"/>
              </w:rPr>
              <w:t xml:space="preserve"> организации, обеспечивающих первичный контакт и информирование получателя образовательной услуги п</w:t>
            </w:r>
            <w:r w:rsidR="00554E10" w:rsidRPr="00B856B2">
              <w:rPr>
                <w:sz w:val="20"/>
                <w:szCs w:val="20"/>
              </w:rPr>
              <w:t>ри непосредственном обращении в</w:t>
            </w:r>
            <w:r w:rsidRPr="00B856B2">
              <w:rPr>
                <w:sz w:val="20"/>
                <w:szCs w:val="20"/>
              </w:rPr>
              <w:t xml:space="preserve"> организацию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0,4</w:t>
            </w: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4.1.1.Удовлетворенность доброжелател</w:t>
            </w:r>
            <w:r w:rsidR="00554E10" w:rsidRPr="00B856B2">
              <w:rPr>
                <w:sz w:val="20"/>
                <w:szCs w:val="20"/>
              </w:rPr>
              <w:t>ьностью, вежливостью работников</w:t>
            </w:r>
            <w:r w:rsidRPr="00B856B2">
              <w:rPr>
                <w:sz w:val="20"/>
                <w:szCs w:val="20"/>
              </w:rPr>
              <w:t xml:space="preserve"> организации, обеспечивающих первичный контакт и информирование получателя услуги п</w:t>
            </w:r>
            <w:r w:rsidR="00554E10" w:rsidRPr="00B856B2">
              <w:rPr>
                <w:sz w:val="20"/>
                <w:szCs w:val="20"/>
              </w:rPr>
              <w:t>ри непосредственном обращении в</w:t>
            </w:r>
            <w:r w:rsidRPr="00B856B2">
              <w:rPr>
                <w:sz w:val="20"/>
                <w:szCs w:val="20"/>
              </w:rPr>
              <w:t xml:space="preserve"> организацию</w:t>
            </w: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услуг, удовлетворенных доброжелател</w:t>
            </w:r>
            <w:r w:rsidR="00554E10" w:rsidRPr="00B856B2">
              <w:rPr>
                <w:sz w:val="20"/>
                <w:szCs w:val="20"/>
              </w:rPr>
              <w:t>ьностью, вежливостью работников</w:t>
            </w:r>
            <w:r w:rsidRPr="00B856B2">
              <w:rPr>
                <w:sz w:val="20"/>
                <w:szCs w:val="20"/>
              </w:rPr>
              <w:t xml:space="preserve"> организации, обеспечивающих первичный контакт и информирование получателя услуги пр</w:t>
            </w:r>
            <w:r w:rsidR="00554E10" w:rsidRPr="00B856B2">
              <w:rPr>
                <w:sz w:val="20"/>
                <w:szCs w:val="20"/>
              </w:rPr>
              <w:t>и непосредственном обращении в</w:t>
            </w:r>
            <w:r w:rsidRPr="00B856B2">
              <w:rPr>
                <w:sz w:val="20"/>
                <w:szCs w:val="20"/>
              </w:rPr>
              <w:t xml:space="preserve"> организацию по отношению к числу опрошенных получателей услуг, ответивших на соответствующий вопрос анкеты</w:t>
            </w: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4.1, указанная в приложении к приказу Минтруда России от 31.05.2018 № 344н</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4.2.</w:t>
            </w:r>
          </w:p>
        </w:tc>
        <w:tc>
          <w:tcPr>
            <w:tcW w:w="2547"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xml:space="preserve">Доля получателей образовательных услуг, удовлетворенных </w:t>
            </w:r>
            <w:r w:rsidRPr="00B856B2">
              <w:rPr>
                <w:sz w:val="20"/>
                <w:szCs w:val="20"/>
              </w:rPr>
              <w:lastRenderedPageBreak/>
              <w:t>доброжелател</w:t>
            </w:r>
            <w:r w:rsidR="00554E10" w:rsidRPr="00B856B2">
              <w:rPr>
                <w:sz w:val="20"/>
                <w:szCs w:val="20"/>
              </w:rPr>
              <w:t>ьностью, вежливостью работников</w:t>
            </w:r>
            <w:r w:rsidRPr="00B856B2">
              <w:rPr>
                <w:sz w:val="20"/>
                <w:szCs w:val="20"/>
              </w:rPr>
              <w:t xml:space="preserve"> организации, обеспечивающих непосредственное оказание образов</w:t>
            </w:r>
            <w:r w:rsidR="00554E10" w:rsidRPr="00B856B2">
              <w:rPr>
                <w:sz w:val="20"/>
                <w:szCs w:val="20"/>
              </w:rPr>
              <w:t>ательной услуги при обращении в</w:t>
            </w:r>
            <w:r w:rsidRPr="00B856B2">
              <w:rPr>
                <w:sz w:val="20"/>
                <w:szCs w:val="20"/>
              </w:rPr>
              <w:t xml:space="preserve"> организацию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4.2.1.Удовлетворенность доброжелател</w:t>
            </w:r>
            <w:r w:rsidR="00554E10" w:rsidRPr="00B856B2">
              <w:rPr>
                <w:sz w:val="20"/>
                <w:szCs w:val="20"/>
              </w:rPr>
              <w:t>ьностью, вежливостью работников</w:t>
            </w:r>
            <w:r w:rsidRPr="00B856B2">
              <w:rPr>
                <w:sz w:val="20"/>
                <w:szCs w:val="20"/>
              </w:rPr>
              <w:t xml:space="preserve"> </w:t>
            </w:r>
            <w:r w:rsidRPr="00B856B2">
              <w:rPr>
                <w:sz w:val="20"/>
                <w:szCs w:val="20"/>
              </w:rPr>
              <w:lastRenderedPageBreak/>
              <w:t>организации, обеспечивающих непосредственное оказание образов</w:t>
            </w:r>
            <w:r w:rsidR="00554E10" w:rsidRPr="00B856B2">
              <w:rPr>
                <w:sz w:val="20"/>
                <w:szCs w:val="20"/>
              </w:rPr>
              <w:t>ательной услуги при обращении в</w:t>
            </w:r>
            <w:r w:rsidRPr="00B856B2">
              <w:rPr>
                <w:sz w:val="20"/>
                <w:szCs w:val="20"/>
              </w:rPr>
              <w:t xml:space="preserve"> организацию</w:t>
            </w: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lastRenderedPageBreak/>
              <w:t>- число получателей услуг, удовлетворенных доброжелател</w:t>
            </w:r>
            <w:r w:rsidR="00554E10" w:rsidRPr="00B856B2">
              <w:rPr>
                <w:sz w:val="20"/>
                <w:szCs w:val="20"/>
              </w:rPr>
              <w:t xml:space="preserve">ьностью, </w:t>
            </w:r>
            <w:r w:rsidR="00554E10" w:rsidRPr="00B856B2">
              <w:rPr>
                <w:sz w:val="20"/>
                <w:szCs w:val="20"/>
              </w:rPr>
              <w:lastRenderedPageBreak/>
              <w:t>вежливостью работников</w:t>
            </w:r>
            <w:r w:rsidRPr="00B856B2">
              <w:rPr>
                <w:sz w:val="20"/>
                <w:szCs w:val="20"/>
              </w:rPr>
              <w:t xml:space="preserve"> организации, обеспечивающих непосредственное оказание образов</w:t>
            </w:r>
            <w:r w:rsidR="00554E10" w:rsidRPr="00B856B2">
              <w:rPr>
                <w:sz w:val="20"/>
                <w:szCs w:val="20"/>
              </w:rPr>
              <w:t>ательной услуги при обращении в</w:t>
            </w:r>
            <w:r w:rsidRPr="00B856B2">
              <w:rPr>
                <w:sz w:val="20"/>
                <w:szCs w:val="20"/>
              </w:rPr>
              <w:t xml:space="preserve"> организацию по отношению к числу опрошенных получателей услуг, ответивших на соответствующий вопрос анкеты</w:t>
            </w:r>
          </w:p>
          <w:p w:rsidR="00D43295" w:rsidRPr="00B856B2" w:rsidRDefault="00D43295" w:rsidP="00F7016E">
            <w:pPr>
              <w:rPr>
                <w:sz w:val="20"/>
                <w:szCs w:val="20"/>
              </w:rPr>
            </w:pP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Для расчета используется формула 4.2, указанная в приложении к приказу Минтруда России от 31.05.2018 № 344н</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4.3.</w:t>
            </w:r>
          </w:p>
        </w:tc>
        <w:tc>
          <w:tcPr>
            <w:tcW w:w="2547"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услуг, удовлетворенных доброжелател</w:t>
            </w:r>
            <w:r w:rsidR="00554E10" w:rsidRPr="00B856B2">
              <w:rPr>
                <w:sz w:val="20"/>
                <w:szCs w:val="20"/>
              </w:rPr>
              <w:t>ьностью, вежливостью работников</w:t>
            </w:r>
            <w:r w:rsidRPr="00B856B2">
              <w:rPr>
                <w:sz w:val="20"/>
                <w:szCs w:val="20"/>
              </w:rPr>
              <w:t xml:space="preserve"> организации при использовании дистанционных форм взаимодействия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0,2</w:t>
            </w: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4.3.1.Удовлетворенность участников образовательных отношений, удовлетворенных доброжелател</w:t>
            </w:r>
            <w:r w:rsidR="00554E10" w:rsidRPr="00B856B2">
              <w:rPr>
                <w:sz w:val="20"/>
                <w:szCs w:val="20"/>
              </w:rPr>
              <w:t>ьностью, вежливостью работников</w:t>
            </w:r>
            <w:r w:rsidRPr="00B856B2">
              <w:rPr>
                <w:sz w:val="20"/>
                <w:szCs w:val="20"/>
              </w:rPr>
              <w:t xml:space="preserve"> организации при использовании дистанционных форм взаимодействия</w:t>
            </w: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услуг, удовлетворенных доброжелател</w:t>
            </w:r>
            <w:r w:rsidR="00554E10" w:rsidRPr="00B856B2">
              <w:rPr>
                <w:sz w:val="20"/>
                <w:szCs w:val="20"/>
              </w:rPr>
              <w:t>ьностью, вежливостью работников</w:t>
            </w:r>
            <w:r w:rsidRPr="00B856B2">
              <w:rPr>
                <w:sz w:val="20"/>
                <w:szCs w:val="20"/>
              </w:rPr>
              <w:t xml:space="preserve"> организации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4.3, указанная в приложении к приказу Минтруда России от 31.05.2018 № 344н</w:t>
            </w:r>
          </w:p>
        </w:tc>
      </w:tr>
      <w:tr w:rsidR="00D43295" w:rsidRPr="00B856B2" w:rsidTr="00F7016E">
        <w:trPr>
          <w:trHeight w:val="20"/>
        </w:trPr>
        <w:tc>
          <w:tcPr>
            <w:tcW w:w="3114" w:type="dxa"/>
            <w:gridSpan w:val="2"/>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Итого по критерию 4 «Доброжелательность, вежливость работников организации» (К4)</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К4 используются пояснения в формуле 6, указанные в приложении к приказу Минтруда России от 31.05.2018 № 344н</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5</w:t>
            </w:r>
          </w:p>
        </w:tc>
        <w:tc>
          <w:tcPr>
            <w:tcW w:w="14596" w:type="dxa"/>
            <w:gridSpan w:val="6"/>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Показатели, характеризующие критерий «Удовлетворенность условиями осуществления образовательной деятельности организацией»</w:t>
            </w:r>
          </w:p>
        </w:tc>
      </w:tr>
      <w:tr w:rsidR="00D43295" w:rsidRPr="00B856B2" w:rsidTr="00F7016E">
        <w:trPr>
          <w:trHeight w:val="20"/>
        </w:trPr>
        <w:tc>
          <w:tcPr>
            <w:tcW w:w="567" w:type="dxa"/>
            <w:tcBorders>
              <w:left w:val="single" w:sz="4" w:space="0" w:color="auto"/>
              <w:bottom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5.1.</w:t>
            </w:r>
          </w:p>
        </w:tc>
        <w:tc>
          <w:tcPr>
            <w:tcW w:w="2547"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w:t>
            </w:r>
            <w:r w:rsidR="00554E10" w:rsidRPr="00B856B2">
              <w:rPr>
                <w:sz w:val="20"/>
                <w:szCs w:val="20"/>
              </w:rPr>
              <w:t>г, которые готовы рекомендовать</w:t>
            </w:r>
            <w:r w:rsidRPr="00B856B2">
              <w:rPr>
                <w:sz w:val="20"/>
                <w:szCs w:val="20"/>
              </w:rPr>
              <w:t xml:space="preserve"> организацию родственникам и знакомым (могли бы ее рекомендовать, если бы была возможность выбора </w:t>
            </w:r>
            <w:r w:rsidRPr="00B856B2">
              <w:rPr>
                <w:sz w:val="20"/>
                <w:szCs w:val="20"/>
              </w:rPr>
              <w:lastRenderedPageBreak/>
              <w:t>организации)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0,3</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xml:space="preserve">5.1.1.Готовность </w:t>
            </w:r>
            <w:r w:rsidR="00554E10" w:rsidRPr="00B856B2">
              <w:rPr>
                <w:sz w:val="20"/>
                <w:szCs w:val="20"/>
              </w:rPr>
              <w:t>получателей услуг рекомендовать</w:t>
            </w:r>
            <w:r w:rsidRPr="00B856B2">
              <w:rPr>
                <w:sz w:val="20"/>
                <w:szCs w:val="20"/>
              </w:rPr>
              <w:t xml:space="preserve"> организацию родственникам и знакомым</w:t>
            </w:r>
          </w:p>
        </w:tc>
        <w:tc>
          <w:tcPr>
            <w:tcW w:w="3119" w:type="dxa"/>
            <w:tcBorders>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w:t>
            </w:r>
            <w:r w:rsidR="00554E10" w:rsidRPr="00B856B2">
              <w:rPr>
                <w:sz w:val="20"/>
                <w:szCs w:val="20"/>
              </w:rPr>
              <w:t>г, которые готовы рекомендовать</w:t>
            </w:r>
            <w:r w:rsidRPr="00B856B2">
              <w:rPr>
                <w:sz w:val="20"/>
                <w:szCs w:val="20"/>
              </w:rPr>
              <w:t xml:space="preserve"> организацию родственникам и знакомым (могли</w:t>
            </w:r>
          </w:p>
          <w:p w:rsidR="00D43295" w:rsidRPr="00B856B2" w:rsidRDefault="00D43295" w:rsidP="00F7016E">
            <w:pPr>
              <w:rPr>
                <w:sz w:val="20"/>
                <w:szCs w:val="20"/>
              </w:rPr>
            </w:pPr>
            <w:r w:rsidRPr="00B856B2">
              <w:rPr>
                <w:sz w:val="20"/>
                <w:szCs w:val="20"/>
              </w:rPr>
              <w:t xml:space="preserve">бы ее рекомендовать, если бы была возможность выбора организации) по отношению к числу опрошенных получателей </w:t>
            </w:r>
            <w:r w:rsidRPr="00B856B2">
              <w:rPr>
                <w:sz w:val="20"/>
                <w:szCs w:val="20"/>
              </w:rPr>
              <w:lastRenderedPageBreak/>
              <w:t>услуг, ответивших на соответствующий вопрос анкеты</w:t>
            </w:r>
          </w:p>
          <w:p w:rsidR="00D43295" w:rsidRPr="00B856B2" w:rsidRDefault="00D43295" w:rsidP="00F7016E">
            <w:pPr>
              <w:rPr>
                <w:sz w:val="20"/>
                <w:szCs w:val="20"/>
              </w:rPr>
            </w:pPr>
          </w:p>
        </w:tc>
        <w:tc>
          <w:tcPr>
            <w:tcW w:w="1417"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lastRenderedPageBreak/>
              <w:t>Для расчета используется формула 5.1, указанная в приложении к приказу Минтруда России от 31.05.2018 № 344н</w:t>
            </w:r>
          </w:p>
        </w:tc>
      </w:tr>
      <w:tr w:rsidR="00D43295" w:rsidRPr="00B856B2" w:rsidTr="00F7016E">
        <w:trPr>
          <w:trHeight w:val="20"/>
        </w:trPr>
        <w:tc>
          <w:tcPr>
            <w:tcW w:w="567" w:type="dxa"/>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5.2.</w:t>
            </w:r>
          </w:p>
        </w:tc>
        <w:tc>
          <w:tcPr>
            <w:tcW w:w="2547"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услуг, удовлетво</w:t>
            </w:r>
            <w:r w:rsidR="00554E10" w:rsidRPr="00B856B2">
              <w:rPr>
                <w:sz w:val="20"/>
                <w:szCs w:val="20"/>
              </w:rPr>
              <w:t>ренных удобством графика работы</w:t>
            </w:r>
            <w:r w:rsidRPr="00B856B2">
              <w:rPr>
                <w:sz w:val="20"/>
                <w:szCs w:val="20"/>
              </w:rPr>
              <w:t xml:space="preserve"> организации (в % от общего числа опрошенных получателей услуг)</w:t>
            </w: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0,2</w:t>
            </w:r>
          </w:p>
        </w:tc>
        <w:tc>
          <w:tcPr>
            <w:tcW w:w="3260" w:type="dxa"/>
            <w:tcBorders>
              <w:top w:val="single" w:sz="4" w:space="0" w:color="auto"/>
              <w:left w:val="single" w:sz="4" w:space="0" w:color="auto"/>
              <w:right w:val="single" w:sz="4" w:space="0" w:color="auto"/>
            </w:tcBorders>
          </w:tcPr>
          <w:p w:rsidR="00D43295" w:rsidRPr="00B856B2" w:rsidRDefault="00D43295" w:rsidP="00F7016E">
            <w:pPr>
              <w:ind w:right="-101"/>
              <w:rPr>
                <w:sz w:val="20"/>
                <w:szCs w:val="20"/>
              </w:rPr>
            </w:pPr>
            <w:r w:rsidRPr="00B856B2">
              <w:rPr>
                <w:sz w:val="20"/>
                <w:szCs w:val="20"/>
              </w:rPr>
              <w:t>5.2.1 Удовлетворенность получателей образовательных услуг</w:t>
            </w:r>
            <w:r w:rsidR="00554E10" w:rsidRPr="00B856B2">
              <w:rPr>
                <w:sz w:val="20"/>
                <w:szCs w:val="20"/>
              </w:rPr>
              <w:t xml:space="preserve"> удобством графика работы</w:t>
            </w:r>
            <w:r w:rsidRPr="00B856B2">
              <w:rPr>
                <w:sz w:val="20"/>
                <w:szCs w:val="20"/>
              </w:rPr>
              <w:t xml:space="preserve"> организации</w:t>
            </w: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услуг, удовлетво</w:t>
            </w:r>
            <w:r w:rsidR="00554E10" w:rsidRPr="00B856B2">
              <w:rPr>
                <w:sz w:val="20"/>
                <w:szCs w:val="20"/>
              </w:rPr>
              <w:t>ренных удобством графика работы</w:t>
            </w:r>
            <w:r w:rsidRPr="00B856B2">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5.2, указанная в приложении к приказу Минтруда России от 31.05.2018 № 344н</w:t>
            </w:r>
          </w:p>
        </w:tc>
      </w:tr>
      <w:tr w:rsidR="00D43295" w:rsidRPr="00B856B2" w:rsidTr="00F7016E">
        <w:trPr>
          <w:trHeight w:val="20"/>
        </w:trPr>
        <w:tc>
          <w:tcPr>
            <w:tcW w:w="567" w:type="dxa"/>
            <w:tcBorders>
              <w:left w:val="single" w:sz="4" w:space="0" w:color="auto"/>
              <w:right w:val="single" w:sz="4" w:space="0" w:color="auto"/>
            </w:tcBorders>
            <w:vAlign w:val="center"/>
          </w:tcPr>
          <w:p w:rsidR="00D43295" w:rsidRPr="00B856B2" w:rsidRDefault="00D43295" w:rsidP="00F7016E">
            <w:pPr>
              <w:ind w:right="-108"/>
              <w:jc w:val="center"/>
              <w:rPr>
                <w:sz w:val="20"/>
                <w:szCs w:val="20"/>
              </w:rPr>
            </w:pPr>
            <w:r w:rsidRPr="00B856B2">
              <w:rPr>
                <w:sz w:val="20"/>
                <w:szCs w:val="20"/>
              </w:rPr>
              <w:t>5.3.</w:t>
            </w:r>
          </w:p>
        </w:tc>
        <w:tc>
          <w:tcPr>
            <w:tcW w:w="2547"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Доля получателей образовательных услуг, удовлетворенных в целом условиями о</w:t>
            </w:r>
            <w:r w:rsidR="00554E10" w:rsidRPr="00B856B2">
              <w:rPr>
                <w:sz w:val="20"/>
                <w:szCs w:val="20"/>
              </w:rPr>
              <w:t>казания образовательных услуг в</w:t>
            </w:r>
            <w:r w:rsidRPr="00B856B2">
              <w:rPr>
                <w:sz w:val="20"/>
                <w:szCs w:val="20"/>
              </w:rPr>
              <w:t xml:space="preserve"> организации (в % от общего числа опрошенных получателей услуг)</w:t>
            </w: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0,5</w:t>
            </w:r>
          </w:p>
        </w:tc>
        <w:tc>
          <w:tcPr>
            <w:tcW w:w="3260" w:type="dxa"/>
            <w:tcBorders>
              <w:top w:val="single" w:sz="4" w:space="0" w:color="auto"/>
              <w:left w:val="single" w:sz="4" w:space="0" w:color="auto"/>
              <w:bottom w:val="single" w:sz="4" w:space="0" w:color="auto"/>
              <w:right w:val="single" w:sz="4" w:space="0" w:color="auto"/>
            </w:tcBorders>
          </w:tcPr>
          <w:p w:rsidR="00D43295" w:rsidRPr="00B856B2" w:rsidRDefault="00D43295" w:rsidP="00F7016E">
            <w:pPr>
              <w:rPr>
                <w:sz w:val="20"/>
                <w:szCs w:val="20"/>
              </w:rPr>
            </w:pPr>
            <w:r w:rsidRPr="00B856B2">
              <w:rPr>
                <w:sz w:val="20"/>
                <w:szCs w:val="20"/>
              </w:rPr>
              <w:t xml:space="preserve">5.3.1.Удовлетворенность получателей в целом условиями оказания образовательных услуг </w:t>
            </w: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 число получателей услуг, удовлетворенных в целом условиями о</w:t>
            </w:r>
            <w:r w:rsidR="00554E10" w:rsidRPr="00B856B2">
              <w:rPr>
                <w:sz w:val="20"/>
                <w:szCs w:val="20"/>
              </w:rPr>
              <w:t>казания образовательных услуг в</w:t>
            </w:r>
            <w:r w:rsidRPr="00B856B2">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0-100 баллов</w:t>
            </w:r>
          </w:p>
        </w:tc>
        <w:tc>
          <w:tcPr>
            <w:tcW w:w="2552"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567" w:type="dxa"/>
            <w:tcBorders>
              <w:left w:val="single" w:sz="4" w:space="0" w:color="auto"/>
              <w:right w:val="single" w:sz="4" w:space="0" w:color="auto"/>
            </w:tcBorders>
            <w:vAlign w:val="center"/>
          </w:tcPr>
          <w:p w:rsidR="00D43295" w:rsidRPr="00B856B2" w:rsidRDefault="00D43295" w:rsidP="00F7016E">
            <w:pPr>
              <w:ind w:right="-108"/>
              <w:jc w:val="center"/>
              <w:rPr>
                <w:sz w:val="20"/>
                <w:szCs w:val="20"/>
              </w:rPr>
            </w:pPr>
          </w:p>
        </w:tc>
        <w:tc>
          <w:tcPr>
            <w:tcW w:w="2547" w:type="dxa"/>
            <w:tcBorders>
              <w:left w:val="single" w:sz="4" w:space="0" w:color="auto"/>
              <w:right w:val="single" w:sz="4" w:space="0" w:color="auto"/>
            </w:tcBorders>
            <w:vAlign w:val="center"/>
          </w:tcPr>
          <w:p w:rsidR="00D43295" w:rsidRPr="00B856B2" w:rsidRDefault="00D43295" w:rsidP="00F7016E">
            <w:pPr>
              <w:rPr>
                <w:sz w:val="20"/>
                <w:szCs w:val="20"/>
              </w:rPr>
            </w:pP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rPr>
                <w:sz w:val="20"/>
                <w:szCs w:val="20"/>
              </w:rPr>
            </w:pP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2552" w:type="dxa"/>
            <w:tcBorders>
              <w:left w:val="single" w:sz="4" w:space="0" w:color="auto"/>
              <w:right w:val="single" w:sz="4" w:space="0" w:color="auto"/>
            </w:tcBorders>
            <w:vAlign w:val="center"/>
          </w:tcPr>
          <w:p w:rsidR="00D43295" w:rsidRPr="00B856B2" w:rsidRDefault="00D43295" w:rsidP="00F7016E">
            <w:pPr>
              <w:rPr>
                <w:sz w:val="20"/>
                <w:szCs w:val="20"/>
              </w:rPr>
            </w:pP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используется формула 5.3, указанная в приложении к приказу Минтруда России от 31.05.2018 № 344н</w:t>
            </w:r>
          </w:p>
        </w:tc>
      </w:tr>
      <w:tr w:rsidR="00D43295" w:rsidRPr="00B856B2" w:rsidTr="00F7016E">
        <w:trPr>
          <w:trHeight w:val="20"/>
        </w:trPr>
        <w:tc>
          <w:tcPr>
            <w:tcW w:w="3114" w:type="dxa"/>
            <w:gridSpan w:val="2"/>
            <w:tcBorders>
              <w:left w:val="single" w:sz="4" w:space="0" w:color="auto"/>
              <w:right w:val="single" w:sz="4" w:space="0" w:color="auto"/>
            </w:tcBorders>
            <w:vAlign w:val="center"/>
          </w:tcPr>
          <w:p w:rsidR="00D43295" w:rsidRPr="00B856B2" w:rsidRDefault="00D43295" w:rsidP="00F7016E">
            <w:pPr>
              <w:rPr>
                <w:sz w:val="20"/>
                <w:szCs w:val="20"/>
              </w:rPr>
            </w:pPr>
            <w:r w:rsidRPr="00B856B2">
              <w:rPr>
                <w:sz w:val="20"/>
                <w:szCs w:val="20"/>
              </w:rPr>
              <w:t>Итого по критерию 5 «Удовлетворенность условиями осуществления образовательной деятельности организацией» (К5)</w:t>
            </w:r>
          </w:p>
        </w:tc>
        <w:tc>
          <w:tcPr>
            <w:tcW w:w="1701"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B856B2" w:rsidRDefault="00D43295" w:rsidP="00F7016E">
            <w:pPr>
              <w:jc w:val="center"/>
              <w:rPr>
                <w:sz w:val="20"/>
                <w:szCs w:val="20"/>
              </w:rPr>
            </w:pPr>
          </w:p>
        </w:tc>
        <w:tc>
          <w:tcPr>
            <w:tcW w:w="3119"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1417" w:type="dxa"/>
            <w:tcBorders>
              <w:left w:val="single" w:sz="4" w:space="0" w:color="auto"/>
              <w:right w:val="single" w:sz="4" w:space="0" w:color="auto"/>
            </w:tcBorders>
            <w:vAlign w:val="center"/>
          </w:tcPr>
          <w:p w:rsidR="00D43295" w:rsidRPr="00B856B2" w:rsidRDefault="00D43295" w:rsidP="00F7016E">
            <w:pPr>
              <w:jc w:val="center"/>
              <w:rPr>
                <w:sz w:val="20"/>
                <w:szCs w:val="20"/>
              </w:rPr>
            </w:pPr>
          </w:p>
        </w:tc>
        <w:tc>
          <w:tcPr>
            <w:tcW w:w="2552" w:type="dxa"/>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100 баллов</w:t>
            </w:r>
          </w:p>
        </w:tc>
      </w:tr>
      <w:tr w:rsidR="00D43295" w:rsidRPr="00B856B2" w:rsidTr="00F7016E">
        <w:trPr>
          <w:trHeight w:val="20"/>
        </w:trPr>
        <w:tc>
          <w:tcPr>
            <w:tcW w:w="15163" w:type="dxa"/>
            <w:gridSpan w:val="7"/>
            <w:tcBorders>
              <w:left w:val="single" w:sz="4" w:space="0" w:color="auto"/>
              <w:right w:val="single" w:sz="4" w:space="0" w:color="auto"/>
            </w:tcBorders>
            <w:vAlign w:val="center"/>
          </w:tcPr>
          <w:p w:rsidR="00D43295" w:rsidRPr="00B856B2" w:rsidRDefault="00D43295" w:rsidP="00F7016E">
            <w:pPr>
              <w:jc w:val="center"/>
              <w:rPr>
                <w:sz w:val="20"/>
                <w:szCs w:val="20"/>
              </w:rPr>
            </w:pPr>
            <w:r w:rsidRPr="00B856B2">
              <w:rPr>
                <w:sz w:val="20"/>
                <w:szCs w:val="20"/>
              </w:rPr>
              <w:t>Для расчета К5 используются пояснения в формуле 6, указанные в приложении к приказу Минтруда России от 31.05.2018 № 344н</w:t>
            </w:r>
          </w:p>
        </w:tc>
      </w:tr>
    </w:tbl>
    <w:p w:rsidR="00D43295" w:rsidRPr="00B856B2" w:rsidRDefault="00D43295" w:rsidP="00D43295">
      <w:pPr>
        <w:pStyle w:val="21"/>
        <w:jc w:val="left"/>
        <w:rPr>
          <w:sz w:val="32"/>
          <w:szCs w:val="28"/>
        </w:rPr>
        <w:sectPr w:rsidR="00D43295" w:rsidRPr="00B856B2" w:rsidSect="00F64E2A">
          <w:footerReference w:type="default" r:id="rId12"/>
          <w:pgSz w:w="16838" w:h="11906" w:orient="landscape"/>
          <w:pgMar w:top="1701" w:right="1134" w:bottom="850" w:left="1134" w:header="708" w:footer="708" w:gutter="0"/>
          <w:cols w:space="708"/>
          <w:titlePg/>
          <w:docGrid w:linePitch="360"/>
        </w:sectPr>
      </w:pPr>
    </w:p>
    <w:p w:rsidR="007D5A0C" w:rsidRPr="00B856B2" w:rsidRDefault="007D5A0C" w:rsidP="008217C7">
      <w:pPr>
        <w:pStyle w:val="1"/>
        <w:rPr>
          <w:color w:val="000000" w:themeColor="text1"/>
          <w:u w:val="single"/>
        </w:rPr>
      </w:pPr>
      <w:bookmarkStart w:id="26" w:name="_Toc122017457"/>
      <w:r w:rsidRPr="00B856B2">
        <w:lastRenderedPageBreak/>
        <w:t>АНАЛИТИЧЕСКИЙ ОТЧЁТ</w:t>
      </w:r>
      <w:bookmarkEnd w:id="26"/>
    </w:p>
    <w:p w:rsidR="007D5A0C" w:rsidRPr="00B856B2" w:rsidRDefault="007D5A0C" w:rsidP="007D5A0C">
      <w:pPr>
        <w:tabs>
          <w:tab w:val="left" w:pos="1800"/>
        </w:tabs>
        <w:ind w:firstLine="851"/>
        <w:jc w:val="both"/>
        <w:rPr>
          <w:sz w:val="32"/>
          <w:szCs w:val="28"/>
        </w:rPr>
      </w:pPr>
      <w:r w:rsidRPr="00B856B2">
        <w:rPr>
          <w:sz w:val="32"/>
          <w:szCs w:val="28"/>
        </w:rPr>
        <w:t xml:space="preserve"> </w:t>
      </w:r>
    </w:p>
    <w:p w:rsidR="000076B6" w:rsidRPr="00B856B2" w:rsidRDefault="000076B6" w:rsidP="007D5A0C">
      <w:pPr>
        <w:tabs>
          <w:tab w:val="left" w:pos="1800"/>
        </w:tabs>
        <w:ind w:firstLine="851"/>
        <w:jc w:val="both"/>
        <w:rPr>
          <w:sz w:val="32"/>
          <w:szCs w:val="28"/>
        </w:rPr>
      </w:pPr>
    </w:p>
    <w:p w:rsidR="008B0F0B" w:rsidRPr="00B856B2" w:rsidRDefault="008B0F0B" w:rsidP="007D5A0C">
      <w:pPr>
        <w:tabs>
          <w:tab w:val="left" w:pos="1800"/>
        </w:tabs>
        <w:ind w:firstLine="851"/>
        <w:jc w:val="both"/>
        <w:rPr>
          <w:sz w:val="32"/>
          <w:szCs w:val="28"/>
        </w:rPr>
      </w:pPr>
    </w:p>
    <w:p w:rsidR="008B0F0B" w:rsidRPr="00B856B2" w:rsidRDefault="008B0F0B" w:rsidP="007D5A0C">
      <w:pPr>
        <w:tabs>
          <w:tab w:val="left" w:pos="1800"/>
        </w:tabs>
        <w:ind w:firstLine="851"/>
        <w:jc w:val="both"/>
        <w:rPr>
          <w:sz w:val="32"/>
          <w:szCs w:val="28"/>
        </w:rPr>
      </w:pPr>
    </w:p>
    <w:p w:rsidR="000076B6" w:rsidRPr="00B856B2" w:rsidRDefault="000076B6" w:rsidP="003B6CD9">
      <w:pPr>
        <w:tabs>
          <w:tab w:val="left" w:pos="1800"/>
        </w:tabs>
        <w:ind w:firstLine="851"/>
        <w:jc w:val="center"/>
        <w:rPr>
          <w:sz w:val="32"/>
          <w:szCs w:val="28"/>
        </w:rPr>
      </w:pPr>
    </w:p>
    <w:p w:rsidR="003B6CD9" w:rsidRPr="00B856B2" w:rsidRDefault="003B6CD9" w:rsidP="003B6CD9">
      <w:pPr>
        <w:tabs>
          <w:tab w:val="left" w:pos="1800"/>
        </w:tabs>
        <w:jc w:val="center"/>
        <w:rPr>
          <w:sz w:val="28"/>
          <w:szCs w:val="28"/>
        </w:rPr>
      </w:pPr>
      <w:r w:rsidRPr="00B856B2">
        <w:rPr>
          <w:sz w:val="28"/>
          <w:szCs w:val="28"/>
        </w:rPr>
        <w:t>ПО РЕЗУЛЬТАТАМ ПРОВЕДЕНИЯ ПРИКЛАДНОГО СОЦИОЛОГИЧЕСКОГО ИССЛЕДОВАНИЯ ПО СБОРУ И ОБОБЩЕНИЮ ИНФОРМАЦИИ О КАЧЕСТВЕ УСЛОВИЙ ОСУЩЕСТВЛЕНИЯ ОБРАЗОВАТЕЛЬНОЙ ДЕЯТЕЛЬНОСТИ КРАЕВЫМИ ГОСУДАРСТВЕННЫМИ ПРОФЕССИОНАЛЬНЫМИ ОБРАЗОВАТЕЛЬНЫМИ ОРГАНИЗАЦИЯМИ ДЛЯ ПРОВЕДЕНИЯ НЕЗАВИСИМОЙ ОЦЕНКИ КАЧЕСТВА УСЛОВИЙ ОСУЩЕСТВЛЕНИЯ ОБРАЗОВАТЕЛЬНОЙ ДЕЯТЕЛЬНОСТИ</w:t>
      </w:r>
    </w:p>
    <w:p w:rsidR="007D5A0C" w:rsidRPr="00B856B2" w:rsidRDefault="003B6CD9" w:rsidP="003B6CD9">
      <w:pPr>
        <w:tabs>
          <w:tab w:val="left" w:pos="1800"/>
        </w:tabs>
        <w:jc w:val="center"/>
        <w:rPr>
          <w:sz w:val="32"/>
          <w:szCs w:val="28"/>
        </w:rPr>
      </w:pPr>
      <w:r w:rsidRPr="00B856B2">
        <w:rPr>
          <w:sz w:val="28"/>
          <w:szCs w:val="28"/>
        </w:rPr>
        <w:t>В 2022 ГОДУ</w:t>
      </w:r>
    </w:p>
    <w:p w:rsidR="007D5A0C" w:rsidRPr="00B856B2" w:rsidRDefault="007D5A0C" w:rsidP="007D5A0C">
      <w:pPr>
        <w:tabs>
          <w:tab w:val="left" w:pos="1800"/>
        </w:tabs>
        <w:ind w:firstLine="851"/>
        <w:jc w:val="both"/>
        <w:rPr>
          <w:sz w:val="32"/>
          <w:szCs w:val="28"/>
        </w:rPr>
      </w:pPr>
      <w:r w:rsidRPr="00B856B2">
        <w:rPr>
          <w:sz w:val="32"/>
          <w:szCs w:val="28"/>
        </w:rPr>
        <w:t xml:space="preserve"> </w:t>
      </w:r>
    </w:p>
    <w:p w:rsidR="000076B6" w:rsidRPr="00B856B2" w:rsidRDefault="000076B6" w:rsidP="007D5A0C">
      <w:pPr>
        <w:tabs>
          <w:tab w:val="left" w:pos="1800"/>
        </w:tabs>
        <w:ind w:firstLine="851"/>
        <w:jc w:val="both"/>
        <w:rPr>
          <w:sz w:val="32"/>
          <w:szCs w:val="28"/>
        </w:rPr>
      </w:pPr>
    </w:p>
    <w:p w:rsidR="000076B6" w:rsidRPr="00B856B2" w:rsidRDefault="000076B6" w:rsidP="007D5A0C">
      <w:pPr>
        <w:tabs>
          <w:tab w:val="left" w:pos="1800"/>
        </w:tabs>
        <w:ind w:firstLine="851"/>
        <w:jc w:val="both"/>
        <w:rPr>
          <w:sz w:val="32"/>
          <w:szCs w:val="28"/>
        </w:rPr>
      </w:pPr>
    </w:p>
    <w:p w:rsidR="000076B6" w:rsidRPr="00B856B2" w:rsidRDefault="000076B6" w:rsidP="007D5A0C">
      <w:pPr>
        <w:tabs>
          <w:tab w:val="left" w:pos="1800"/>
        </w:tabs>
        <w:ind w:firstLine="851"/>
        <w:jc w:val="both"/>
        <w:rPr>
          <w:sz w:val="32"/>
          <w:szCs w:val="28"/>
        </w:rPr>
      </w:pPr>
    </w:p>
    <w:p w:rsidR="00024C16" w:rsidRPr="00B856B2" w:rsidRDefault="00024C16" w:rsidP="003B6CD9">
      <w:pPr>
        <w:tabs>
          <w:tab w:val="left" w:pos="1800"/>
        </w:tabs>
        <w:jc w:val="center"/>
        <w:rPr>
          <w:sz w:val="32"/>
          <w:szCs w:val="28"/>
        </w:rPr>
      </w:pPr>
      <w:r w:rsidRPr="00B856B2">
        <w:rPr>
          <w:sz w:val="32"/>
          <w:szCs w:val="28"/>
        </w:rPr>
        <w:t xml:space="preserve">Краевое государственное бюджетное профессиональное образовательное учреждение </w:t>
      </w:r>
    </w:p>
    <w:p w:rsidR="00024C16" w:rsidRPr="00B856B2" w:rsidRDefault="00024C16" w:rsidP="003B6CD9">
      <w:pPr>
        <w:tabs>
          <w:tab w:val="left" w:pos="1800"/>
        </w:tabs>
        <w:jc w:val="center"/>
        <w:rPr>
          <w:sz w:val="32"/>
          <w:szCs w:val="28"/>
        </w:rPr>
      </w:pPr>
    </w:p>
    <w:p w:rsidR="000076B6" w:rsidRPr="00B856B2" w:rsidRDefault="00024C16" w:rsidP="003B6CD9">
      <w:pPr>
        <w:tabs>
          <w:tab w:val="left" w:pos="1800"/>
        </w:tabs>
        <w:jc w:val="center"/>
        <w:rPr>
          <w:b/>
          <w:sz w:val="32"/>
          <w:szCs w:val="28"/>
        </w:rPr>
      </w:pPr>
      <w:r w:rsidRPr="00B856B2">
        <w:rPr>
          <w:sz w:val="32"/>
          <w:szCs w:val="28"/>
        </w:rPr>
        <w:t>«</w:t>
      </w:r>
      <w:proofErr w:type="spellStart"/>
      <w:r w:rsidRPr="00B856B2">
        <w:rPr>
          <w:sz w:val="32"/>
          <w:szCs w:val="28"/>
        </w:rPr>
        <w:t>Боготольский</w:t>
      </w:r>
      <w:proofErr w:type="spellEnd"/>
      <w:r w:rsidRPr="00B856B2">
        <w:rPr>
          <w:sz w:val="32"/>
          <w:szCs w:val="28"/>
        </w:rPr>
        <w:t xml:space="preserve"> техникум транспорта»</w:t>
      </w: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0076B6" w:rsidP="000076B6">
      <w:pPr>
        <w:tabs>
          <w:tab w:val="left" w:pos="1800"/>
        </w:tabs>
        <w:jc w:val="center"/>
      </w:pPr>
    </w:p>
    <w:p w:rsidR="000076B6" w:rsidRPr="00B856B2" w:rsidRDefault="003B6CD9" w:rsidP="000076B6">
      <w:pPr>
        <w:tabs>
          <w:tab w:val="left" w:pos="1800"/>
        </w:tabs>
        <w:jc w:val="center"/>
        <w:rPr>
          <w:b/>
          <w:sz w:val="36"/>
          <w:szCs w:val="28"/>
        </w:rPr>
      </w:pPr>
      <w:r w:rsidRPr="00B856B2">
        <w:t>Красноярск</w:t>
      </w:r>
      <w:r w:rsidR="000076B6" w:rsidRPr="00B856B2">
        <w:t>,</w:t>
      </w:r>
      <w:r w:rsidRPr="00B856B2">
        <w:t xml:space="preserve"> 2022</w:t>
      </w:r>
      <w:r w:rsidR="000076B6" w:rsidRPr="00B856B2">
        <w:rPr>
          <w:sz w:val="28"/>
          <w:szCs w:val="28"/>
        </w:rPr>
        <w:br w:type="page"/>
      </w:r>
    </w:p>
    <w:p w:rsidR="001D657F" w:rsidRPr="00B856B2" w:rsidRDefault="001D657F" w:rsidP="008217C7">
      <w:pPr>
        <w:pStyle w:val="1"/>
      </w:pPr>
      <w:bookmarkStart w:id="27" w:name="_Toc122008000"/>
      <w:bookmarkStart w:id="28" w:name="_Toc122017458"/>
      <w:r w:rsidRPr="00B856B2">
        <w:lastRenderedPageBreak/>
        <w:t>Справка о проведении независимой оценки качества условий осуществлен</w:t>
      </w:r>
      <w:r w:rsidR="00E77B98" w:rsidRPr="00B856B2">
        <w:t>ия образовательной деятельности</w:t>
      </w:r>
      <w:bookmarkEnd w:id="27"/>
      <w:bookmarkEnd w:id="28"/>
    </w:p>
    <w:p w:rsidR="001D657F" w:rsidRPr="00B856B2" w:rsidRDefault="001D657F" w:rsidP="00E64BAB">
      <w:pPr>
        <w:spacing w:before="240"/>
        <w:ind w:firstLine="708"/>
        <w:jc w:val="both"/>
        <w:rPr>
          <w:sz w:val="28"/>
          <w:szCs w:val="28"/>
        </w:rPr>
      </w:pPr>
      <w:r w:rsidRPr="00B856B2">
        <w:rPr>
          <w:sz w:val="28"/>
          <w:szCs w:val="28"/>
        </w:rPr>
        <w:t xml:space="preserve">Название учреждения: </w:t>
      </w:r>
      <w:r w:rsidR="001F315D" w:rsidRPr="00B856B2">
        <w:rPr>
          <w:sz w:val="28"/>
          <w:szCs w:val="28"/>
        </w:rPr>
        <w:t>Краевое государственное бюджетное профессиональное образовательное учреждение «</w:t>
      </w:r>
      <w:proofErr w:type="spellStart"/>
      <w:r w:rsidR="001F315D" w:rsidRPr="00B856B2">
        <w:rPr>
          <w:sz w:val="28"/>
          <w:szCs w:val="28"/>
        </w:rPr>
        <w:t>Боготольский</w:t>
      </w:r>
      <w:proofErr w:type="spellEnd"/>
      <w:r w:rsidR="001F315D" w:rsidRPr="00B856B2">
        <w:rPr>
          <w:sz w:val="28"/>
          <w:szCs w:val="28"/>
        </w:rPr>
        <w:t xml:space="preserve"> техникум транспорта»</w:t>
      </w:r>
    </w:p>
    <w:p w:rsidR="00E77B98" w:rsidRPr="00B856B2" w:rsidRDefault="00E77B98" w:rsidP="00E77B98">
      <w:pPr>
        <w:rPr>
          <w:sz w:val="28"/>
          <w:szCs w:val="28"/>
        </w:rPr>
      </w:pPr>
    </w:p>
    <w:p w:rsidR="00E77B98" w:rsidRPr="00B856B2" w:rsidRDefault="00E77B98" w:rsidP="00E77B98">
      <w:pPr>
        <w:pStyle w:val="ac"/>
        <w:spacing w:line="240" w:lineRule="auto"/>
        <w:jc w:val="both"/>
        <w:rPr>
          <w:sz w:val="28"/>
          <w:szCs w:val="28"/>
        </w:rPr>
      </w:pPr>
      <w:r w:rsidRPr="00B856B2">
        <w:rPr>
          <w:b w:val="0"/>
          <w:sz w:val="28"/>
          <w:szCs w:val="28"/>
        </w:rPr>
        <w:t>Таблица – 3</w:t>
      </w:r>
      <w:r w:rsidRPr="00B856B2">
        <w:rPr>
          <w:sz w:val="28"/>
          <w:szCs w:val="28"/>
        </w:rPr>
        <w:t xml:space="preserve"> </w:t>
      </w:r>
    </w:p>
    <w:tbl>
      <w:tblPr>
        <w:tblStyle w:val="ab"/>
        <w:tblW w:w="9351" w:type="dxa"/>
        <w:tblLayout w:type="fixed"/>
        <w:tblLook w:val="04A0" w:firstRow="1" w:lastRow="0" w:firstColumn="1" w:lastColumn="0" w:noHBand="0" w:noVBand="1"/>
      </w:tblPr>
      <w:tblGrid>
        <w:gridCol w:w="701"/>
        <w:gridCol w:w="5815"/>
        <w:gridCol w:w="2835"/>
      </w:tblGrid>
      <w:tr w:rsidR="001D657F" w:rsidRPr="00B856B2" w:rsidTr="003B6CD9">
        <w:tc>
          <w:tcPr>
            <w:tcW w:w="701" w:type="dxa"/>
          </w:tcPr>
          <w:p w:rsidR="001D657F" w:rsidRPr="00B856B2"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rsidR="001D657F" w:rsidRPr="00B856B2" w:rsidRDefault="001D657F" w:rsidP="00EB7FF9">
            <w:r w:rsidRPr="00B856B2">
              <w:t>Анализ содержания официального сайта</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Адрес официального сайта учреждения</w:t>
            </w:r>
          </w:p>
        </w:tc>
        <w:tc>
          <w:tcPr>
            <w:tcW w:w="2835" w:type="dxa"/>
          </w:tcPr>
          <w:p w:rsidR="001D657F" w:rsidRPr="00B856B2" w:rsidRDefault="001F315D" w:rsidP="00EB7FF9">
            <w:r w:rsidRPr="00B856B2">
              <w:t>http://www.b-tt.ru/</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Сроки проведения анализа сайта</w:t>
            </w:r>
          </w:p>
        </w:tc>
        <w:tc>
          <w:tcPr>
            <w:tcW w:w="2835" w:type="dxa"/>
          </w:tcPr>
          <w:p w:rsidR="001D657F" w:rsidRPr="00B856B2" w:rsidRDefault="003B6CD9" w:rsidP="00EB7FF9">
            <w:r w:rsidRPr="00B856B2">
              <w:t>10.11.2022-25.11.2022</w:t>
            </w:r>
          </w:p>
        </w:tc>
      </w:tr>
      <w:tr w:rsidR="001D657F" w:rsidRPr="00B856B2" w:rsidTr="003B6CD9">
        <w:tc>
          <w:tcPr>
            <w:tcW w:w="701" w:type="dxa"/>
          </w:tcPr>
          <w:p w:rsidR="001D657F" w:rsidRPr="00B856B2"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rsidR="001D657F" w:rsidRPr="00B856B2" w:rsidRDefault="001D657F" w:rsidP="00EB7FF9">
            <w:r w:rsidRPr="00B856B2">
              <w:t>Сбор и обобщение информации в помещениях организаций и на территориях, прилегающих к зданиям организаций</w:t>
            </w:r>
          </w:p>
        </w:tc>
      </w:tr>
      <w:tr w:rsidR="00E70B9A" w:rsidRPr="00B856B2" w:rsidTr="003B6CD9">
        <w:tc>
          <w:tcPr>
            <w:tcW w:w="701" w:type="dxa"/>
            <w:vMerge w:val="restart"/>
            <w:vAlign w:val="center"/>
          </w:tcPr>
          <w:p w:rsidR="00E70B9A" w:rsidRPr="00B856B2" w:rsidRDefault="00E70B9A" w:rsidP="003B6CD9">
            <w:pPr>
              <w:pStyle w:val="a9"/>
              <w:widowControl/>
              <w:numPr>
                <w:ilvl w:val="1"/>
                <w:numId w:val="1"/>
              </w:numPr>
              <w:autoSpaceDE/>
              <w:autoSpaceDN/>
              <w:adjustRightInd/>
              <w:ind w:left="596" w:hanging="596"/>
              <w:rPr>
                <w:rFonts w:ascii="Times New Roman" w:hAnsi="Times New Roman" w:cs="Times New Roman"/>
                <w:sz w:val="24"/>
                <w:szCs w:val="24"/>
              </w:rPr>
            </w:pPr>
          </w:p>
        </w:tc>
        <w:tc>
          <w:tcPr>
            <w:tcW w:w="5815" w:type="dxa"/>
            <w:vMerge w:val="restart"/>
            <w:vAlign w:val="center"/>
          </w:tcPr>
          <w:p w:rsidR="00E70B9A" w:rsidRPr="00B856B2" w:rsidRDefault="00E70B9A" w:rsidP="003B6CD9">
            <w:r w:rsidRPr="00B856B2">
              <w:t>Адрес, по которому проходил сбор информации</w:t>
            </w:r>
          </w:p>
        </w:tc>
        <w:tc>
          <w:tcPr>
            <w:tcW w:w="2835" w:type="dxa"/>
          </w:tcPr>
          <w:p w:rsidR="00E70B9A" w:rsidRPr="00B856B2" w:rsidRDefault="001F315D" w:rsidP="003B6CD9">
            <w:r w:rsidRPr="00B856B2">
              <w:t>662060, Красноярский край, г. Боготол, ул. Деповская, д. 3</w:t>
            </w:r>
          </w:p>
        </w:tc>
      </w:tr>
      <w:tr w:rsidR="00E70B9A" w:rsidRPr="00B856B2" w:rsidTr="003B6CD9">
        <w:tc>
          <w:tcPr>
            <w:tcW w:w="701" w:type="dxa"/>
            <w:vMerge/>
          </w:tcPr>
          <w:p w:rsidR="00E70B9A" w:rsidRPr="00B856B2" w:rsidRDefault="00E70B9A"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vMerge/>
          </w:tcPr>
          <w:p w:rsidR="00E70B9A" w:rsidRPr="00B856B2" w:rsidRDefault="00E70B9A" w:rsidP="00AD3C63"/>
        </w:tc>
        <w:tc>
          <w:tcPr>
            <w:tcW w:w="2835" w:type="dxa"/>
          </w:tcPr>
          <w:p w:rsidR="001F315D" w:rsidRPr="00B856B2" w:rsidRDefault="001F315D" w:rsidP="003B6CD9">
            <w:r w:rsidRPr="00B856B2">
              <w:t>663800, Красноярский край, г. Иланский, ул. Красная, д. 53</w:t>
            </w:r>
          </w:p>
          <w:p w:rsidR="00E70B9A" w:rsidRPr="00B856B2" w:rsidRDefault="001F315D" w:rsidP="003B6CD9">
            <w:r w:rsidRPr="00B856B2">
              <w:t>Иланский филиал БТТ</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Сроки обобщения информации в помещениях и на территориях</w:t>
            </w:r>
          </w:p>
        </w:tc>
        <w:tc>
          <w:tcPr>
            <w:tcW w:w="2835" w:type="dxa"/>
          </w:tcPr>
          <w:p w:rsidR="001D657F" w:rsidRPr="00B856B2" w:rsidRDefault="003B6CD9" w:rsidP="001D657F">
            <w:r w:rsidRPr="00B856B2">
              <w:t>01.11.2022-30.11.2022</w:t>
            </w:r>
          </w:p>
        </w:tc>
      </w:tr>
      <w:tr w:rsidR="001D657F" w:rsidRPr="00B856B2" w:rsidTr="003B6CD9">
        <w:tc>
          <w:tcPr>
            <w:tcW w:w="701" w:type="dxa"/>
          </w:tcPr>
          <w:p w:rsidR="001D657F" w:rsidRPr="00B856B2" w:rsidRDefault="001D657F" w:rsidP="00EB7FF9">
            <w:pPr>
              <w:ind w:hanging="113"/>
            </w:pPr>
            <w:r w:rsidRPr="00B856B2">
              <w:t xml:space="preserve">  2.3.</w:t>
            </w:r>
          </w:p>
        </w:tc>
        <w:tc>
          <w:tcPr>
            <w:tcW w:w="5815" w:type="dxa"/>
          </w:tcPr>
          <w:p w:rsidR="001D657F" w:rsidRPr="00B856B2" w:rsidRDefault="001D657F" w:rsidP="00EB7FF9">
            <w:r w:rsidRPr="00B856B2">
              <w:t>Количество подготовленных фотоматериалов</w:t>
            </w:r>
          </w:p>
        </w:tc>
        <w:tc>
          <w:tcPr>
            <w:tcW w:w="2835" w:type="dxa"/>
          </w:tcPr>
          <w:p w:rsidR="001D657F" w:rsidRPr="00B856B2" w:rsidRDefault="001F315D" w:rsidP="00EB7FF9">
            <w:r w:rsidRPr="00B856B2">
              <w:t>124</w:t>
            </w:r>
          </w:p>
        </w:tc>
      </w:tr>
      <w:tr w:rsidR="001D657F" w:rsidRPr="00B856B2" w:rsidTr="003B6CD9">
        <w:tc>
          <w:tcPr>
            <w:tcW w:w="701" w:type="dxa"/>
          </w:tcPr>
          <w:p w:rsidR="001D657F" w:rsidRPr="00B856B2" w:rsidRDefault="001D657F" w:rsidP="00EB7FF9">
            <w:r w:rsidRPr="00B856B2">
              <w:t>2.4.</w:t>
            </w:r>
          </w:p>
        </w:tc>
        <w:tc>
          <w:tcPr>
            <w:tcW w:w="5815" w:type="dxa"/>
          </w:tcPr>
          <w:p w:rsidR="001D657F" w:rsidRPr="00B856B2" w:rsidRDefault="001D657F" w:rsidP="00EB7FF9">
            <w:r w:rsidRPr="00B856B2">
              <w:t>Количество заполненных форм экспертных листов</w:t>
            </w:r>
          </w:p>
        </w:tc>
        <w:tc>
          <w:tcPr>
            <w:tcW w:w="2835" w:type="dxa"/>
          </w:tcPr>
          <w:p w:rsidR="001D657F" w:rsidRPr="00B856B2" w:rsidRDefault="001F315D" w:rsidP="00EB7FF9">
            <w:r w:rsidRPr="00B856B2">
              <w:t>7</w:t>
            </w:r>
          </w:p>
        </w:tc>
      </w:tr>
      <w:tr w:rsidR="001D657F" w:rsidRPr="00B856B2" w:rsidTr="003B6CD9">
        <w:tc>
          <w:tcPr>
            <w:tcW w:w="701" w:type="dxa"/>
          </w:tcPr>
          <w:p w:rsidR="001D657F" w:rsidRPr="00B856B2"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rsidR="001D657F" w:rsidRPr="00B856B2" w:rsidRDefault="001D657F" w:rsidP="00EB7FF9">
            <w:r w:rsidRPr="00B856B2">
              <w:t>Сбор мнений респондентов – получателей образовательных услуг</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Сроки проведения сбора мнения респондентов</w:t>
            </w:r>
          </w:p>
        </w:tc>
        <w:tc>
          <w:tcPr>
            <w:tcW w:w="2835" w:type="dxa"/>
          </w:tcPr>
          <w:p w:rsidR="001D657F" w:rsidRPr="00B856B2" w:rsidRDefault="00D741A1" w:rsidP="001D657F">
            <w:r w:rsidRPr="00B856B2">
              <w:t>01.11.2022</w:t>
            </w:r>
            <w:r w:rsidR="001D657F" w:rsidRPr="00B856B2">
              <w:t xml:space="preserve"> – </w:t>
            </w:r>
          </w:p>
          <w:p w:rsidR="001D657F" w:rsidRPr="00B856B2" w:rsidRDefault="00D741A1" w:rsidP="001D657F">
            <w:r w:rsidRPr="00B856B2">
              <w:t>07</w:t>
            </w:r>
            <w:r w:rsidR="00941534" w:rsidRPr="00B856B2">
              <w:t>.12</w:t>
            </w:r>
            <w:r w:rsidRPr="00B856B2">
              <w:t>.2022</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Количество опрошенных респондентов всего</w:t>
            </w:r>
          </w:p>
        </w:tc>
        <w:tc>
          <w:tcPr>
            <w:tcW w:w="2835" w:type="dxa"/>
          </w:tcPr>
          <w:p w:rsidR="001D657F" w:rsidRPr="00B856B2" w:rsidRDefault="001F315D" w:rsidP="00EB7FF9">
            <w:r w:rsidRPr="00B856B2">
              <w:t>339</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 xml:space="preserve">Количество респондентов опрошенных при помощи интерактивного опроса в сети интернет </w:t>
            </w:r>
          </w:p>
        </w:tc>
        <w:tc>
          <w:tcPr>
            <w:tcW w:w="2835" w:type="dxa"/>
          </w:tcPr>
          <w:p w:rsidR="001D657F" w:rsidRPr="00B856B2" w:rsidRDefault="001F315D" w:rsidP="00EB7FF9">
            <w:r w:rsidRPr="00B856B2">
              <w:t>339</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Сроки проведения сбора мнения респондентов при помощи интерактивного опроса в сети интернет</w:t>
            </w:r>
          </w:p>
        </w:tc>
        <w:tc>
          <w:tcPr>
            <w:tcW w:w="2835" w:type="dxa"/>
          </w:tcPr>
          <w:p w:rsidR="00D741A1" w:rsidRPr="00B856B2" w:rsidRDefault="00D741A1" w:rsidP="00D741A1">
            <w:r w:rsidRPr="00B856B2">
              <w:t xml:space="preserve">01.11.2022 – </w:t>
            </w:r>
          </w:p>
          <w:p w:rsidR="001D657F" w:rsidRPr="00B856B2" w:rsidRDefault="00D741A1" w:rsidP="00D741A1">
            <w:r w:rsidRPr="00B856B2">
              <w:t>07.12.2022</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Адрес сайта для интерактивного опроса в сети интернет</w:t>
            </w:r>
          </w:p>
        </w:tc>
        <w:tc>
          <w:tcPr>
            <w:tcW w:w="2835" w:type="dxa"/>
          </w:tcPr>
          <w:p w:rsidR="001D657F" w:rsidRPr="00B856B2" w:rsidRDefault="00D741A1" w:rsidP="00EB7FF9">
            <w:r w:rsidRPr="00B856B2">
              <w:t>https://anketolog.ru/nok_spo_2022</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Количество респондентов, опрошенных при помощи электронных анкет и передачи заполненных документов по электронной почте</w:t>
            </w:r>
          </w:p>
        </w:tc>
        <w:tc>
          <w:tcPr>
            <w:tcW w:w="2835" w:type="dxa"/>
          </w:tcPr>
          <w:p w:rsidR="001D657F" w:rsidRPr="00B856B2" w:rsidRDefault="00941534" w:rsidP="00EB7FF9">
            <w:r w:rsidRPr="00B856B2">
              <w:t>0</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Сроки проведения сбора мнения респондентов при помощи электронных анкет</w:t>
            </w:r>
          </w:p>
        </w:tc>
        <w:tc>
          <w:tcPr>
            <w:tcW w:w="2835" w:type="dxa"/>
          </w:tcPr>
          <w:p w:rsidR="00D741A1" w:rsidRPr="00B856B2" w:rsidRDefault="00D741A1" w:rsidP="00D741A1">
            <w:r w:rsidRPr="00B856B2">
              <w:t xml:space="preserve">01.11.2022 – </w:t>
            </w:r>
          </w:p>
          <w:p w:rsidR="001D657F" w:rsidRPr="00B856B2" w:rsidRDefault="00D741A1" w:rsidP="00D741A1">
            <w:r w:rsidRPr="00B856B2">
              <w:t>07.12.2022</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Количество респондентов, опрошенных при помощи анкет в бумажном виде</w:t>
            </w:r>
          </w:p>
        </w:tc>
        <w:tc>
          <w:tcPr>
            <w:tcW w:w="2835" w:type="dxa"/>
          </w:tcPr>
          <w:p w:rsidR="001D657F" w:rsidRPr="00B856B2" w:rsidRDefault="00941534" w:rsidP="00EB7FF9">
            <w:r w:rsidRPr="00B856B2">
              <w:t>0</w:t>
            </w:r>
          </w:p>
        </w:tc>
      </w:tr>
      <w:tr w:rsidR="001D657F" w:rsidRPr="00B856B2" w:rsidTr="003B6CD9">
        <w:tc>
          <w:tcPr>
            <w:tcW w:w="701" w:type="dxa"/>
          </w:tcPr>
          <w:p w:rsidR="001D657F" w:rsidRPr="00B856B2"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B856B2" w:rsidRDefault="001D657F" w:rsidP="00EB7FF9">
            <w:r w:rsidRPr="00B856B2">
              <w:t>Сроки проведения сбора мнения респондентов при помощи бумажных анкет</w:t>
            </w:r>
          </w:p>
        </w:tc>
        <w:tc>
          <w:tcPr>
            <w:tcW w:w="2835" w:type="dxa"/>
          </w:tcPr>
          <w:p w:rsidR="001D657F" w:rsidRPr="00B856B2" w:rsidRDefault="00941534" w:rsidP="00A31076">
            <w:r w:rsidRPr="00B856B2">
              <w:t>-</w:t>
            </w:r>
          </w:p>
        </w:tc>
      </w:tr>
      <w:tr w:rsidR="001D657F" w:rsidRPr="00B856B2" w:rsidTr="003B6CD9">
        <w:tc>
          <w:tcPr>
            <w:tcW w:w="701" w:type="dxa"/>
          </w:tcPr>
          <w:p w:rsidR="001D657F" w:rsidRPr="00B856B2" w:rsidRDefault="001D657F" w:rsidP="00EB7FF9">
            <w:pPr>
              <w:tabs>
                <w:tab w:val="left" w:pos="360"/>
              </w:tabs>
            </w:pPr>
            <w:r w:rsidRPr="00B856B2">
              <w:t>3.10.</w:t>
            </w:r>
          </w:p>
        </w:tc>
        <w:tc>
          <w:tcPr>
            <w:tcW w:w="5815" w:type="dxa"/>
          </w:tcPr>
          <w:p w:rsidR="001D657F" w:rsidRPr="00B856B2" w:rsidRDefault="001D657F" w:rsidP="00EB7FF9">
            <w:r w:rsidRPr="00B856B2">
              <w:t>Количество респондентов, опрошенных при помощи телефонного опроса</w:t>
            </w:r>
          </w:p>
        </w:tc>
        <w:tc>
          <w:tcPr>
            <w:tcW w:w="2835" w:type="dxa"/>
          </w:tcPr>
          <w:p w:rsidR="001D657F" w:rsidRPr="00B856B2" w:rsidRDefault="00AD3C63" w:rsidP="00EB7FF9">
            <w:r w:rsidRPr="00B856B2">
              <w:t>0</w:t>
            </w:r>
          </w:p>
        </w:tc>
      </w:tr>
      <w:tr w:rsidR="001D657F" w:rsidRPr="00B856B2" w:rsidTr="003B6CD9">
        <w:tc>
          <w:tcPr>
            <w:tcW w:w="701" w:type="dxa"/>
          </w:tcPr>
          <w:p w:rsidR="001D657F" w:rsidRPr="00B856B2" w:rsidRDefault="001D657F" w:rsidP="00EB7FF9">
            <w:r w:rsidRPr="00B856B2">
              <w:t>3.11.</w:t>
            </w:r>
          </w:p>
        </w:tc>
        <w:tc>
          <w:tcPr>
            <w:tcW w:w="5815" w:type="dxa"/>
          </w:tcPr>
          <w:p w:rsidR="001D657F" w:rsidRPr="00B856B2" w:rsidRDefault="001D657F" w:rsidP="00EB7FF9">
            <w:r w:rsidRPr="00B856B2">
              <w:t>Сроки проведения телефонного опроса</w:t>
            </w:r>
          </w:p>
        </w:tc>
        <w:tc>
          <w:tcPr>
            <w:tcW w:w="2835" w:type="dxa"/>
          </w:tcPr>
          <w:p w:rsidR="001D657F" w:rsidRPr="00B856B2" w:rsidRDefault="00AD3C63" w:rsidP="00EB7FF9">
            <w:r w:rsidRPr="00B856B2">
              <w:t>-</w:t>
            </w:r>
          </w:p>
        </w:tc>
      </w:tr>
    </w:tbl>
    <w:p w:rsidR="00AD3C63" w:rsidRPr="00B856B2" w:rsidRDefault="00AD3C63" w:rsidP="001D657F">
      <w:pPr>
        <w:tabs>
          <w:tab w:val="left" w:pos="1800"/>
        </w:tabs>
        <w:jc w:val="both"/>
        <w:rPr>
          <w:sz w:val="28"/>
          <w:szCs w:val="28"/>
        </w:rPr>
      </w:pPr>
      <w:r w:rsidRPr="00B856B2">
        <w:rPr>
          <w:sz w:val="28"/>
          <w:szCs w:val="28"/>
        </w:rPr>
        <w:br w:type="page"/>
      </w:r>
    </w:p>
    <w:p w:rsidR="00AD3C63" w:rsidRPr="00B856B2" w:rsidRDefault="00AD3C63" w:rsidP="008217C7">
      <w:pPr>
        <w:pStyle w:val="1"/>
      </w:pPr>
      <w:bookmarkStart w:id="29" w:name="_Toc122017459"/>
      <w:r w:rsidRPr="00B856B2">
        <w:lastRenderedPageBreak/>
        <w:t>Результаты расчёта интегральных показателей по каждому критерию</w:t>
      </w:r>
      <w:bookmarkEnd w:id="29"/>
    </w:p>
    <w:p w:rsidR="006C3E74" w:rsidRPr="00B856B2" w:rsidRDefault="006C3E74" w:rsidP="006C3E74"/>
    <w:p w:rsidR="00AD3C63" w:rsidRPr="00B856B2" w:rsidRDefault="00AD3C63" w:rsidP="00C3786B">
      <w:pPr>
        <w:jc w:val="both"/>
        <w:rPr>
          <w:sz w:val="28"/>
          <w:szCs w:val="28"/>
        </w:rPr>
      </w:pPr>
      <w:r w:rsidRPr="00B856B2">
        <w:rPr>
          <w:sz w:val="28"/>
          <w:szCs w:val="28"/>
        </w:rPr>
        <w:t>для учреждения:</w:t>
      </w:r>
      <w:r w:rsidR="00C3786B" w:rsidRPr="00B856B2">
        <w:rPr>
          <w:sz w:val="28"/>
          <w:szCs w:val="28"/>
        </w:rPr>
        <w:t xml:space="preserve"> </w:t>
      </w:r>
      <w:r w:rsidR="001F315D" w:rsidRPr="00B856B2">
        <w:rPr>
          <w:sz w:val="28"/>
          <w:szCs w:val="28"/>
        </w:rPr>
        <w:t>Краевое государственное бюджетное профессиональное образовательное учреждение «</w:t>
      </w:r>
      <w:proofErr w:type="spellStart"/>
      <w:r w:rsidR="001F315D" w:rsidRPr="00B856B2">
        <w:rPr>
          <w:sz w:val="28"/>
          <w:szCs w:val="28"/>
        </w:rPr>
        <w:t>Боготольский</w:t>
      </w:r>
      <w:proofErr w:type="spellEnd"/>
      <w:r w:rsidR="001F315D" w:rsidRPr="00B856B2">
        <w:rPr>
          <w:sz w:val="28"/>
          <w:szCs w:val="28"/>
        </w:rPr>
        <w:t xml:space="preserve"> техникум транспорта»</w:t>
      </w:r>
    </w:p>
    <w:p w:rsidR="001F315D" w:rsidRPr="00B856B2" w:rsidRDefault="001F315D" w:rsidP="00C3786B">
      <w:pPr>
        <w:jc w:val="both"/>
        <w:rPr>
          <w:sz w:val="28"/>
          <w:szCs w:val="28"/>
          <w:u w:val="single"/>
        </w:rPr>
      </w:pPr>
    </w:p>
    <w:p w:rsidR="00AD3C63" w:rsidRPr="00B856B2" w:rsidRDefault="00AD3C63" w:rsidP="008217C7">
      <w:pPr>
        <w:pStyle w:val="1"/>
      </w:pPr>
      <w:bookmarkStart w:id="30" w:name="_Toc122008001"/>
      <w:bookmarkStart w:id="31" w:name="_Toc122008401"/>
      <w:bookmarkStart w:id="32" w:name="_Toc122009253"/>
      <w:bookmarkStart w:id="33" w:name="_Toc122017460"/>
      <w:r w:rsidRPr="00B856B2">
        <w:t>1. Открытость и доступность информации об организации, осуществляющей образовательную деятельность</w:t>
      </w:r>
      <w:bookmarkEnd w:id="30"/>
      <w:bookmarkEnd w:id="31"/>
      <w:bookmarkEnd w:id="32"/>
      <w:bookmarkEnd w:id="33"/>
    </w:p>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34" w:name="_Toc122008002"/>
      <w:bookmarkStart w:id="35" w:name="_Toc122008402"/>
      <w:bookmarkStart w:id="36" w:name="_Toc122009254"/>
      <w:bookmarkStart w:id="37" w:name="_Toc122017461"/>
      <w:r w:rsidRPr="00B856B2">
        <w:rPr>
          <w:rFonts w:ascii="Times New Roman" w:hAnsi="Times New Roman" w:cs="Times New Roman"/>
        </w:rPr>
        <w:t>Результаты обобщения информации, размещенной на официальном сайте и информационных стендах в помещениях указанной организации (показатель 1.1.)</w:t>
      </w:r>
      <w:bookmarkEnd w:id="34"/>
      <w:bookmarkEnd w:id="35"/>
      <w:bookmarkEnd w:id="36"/>
      <w:bookmarkEnd w:id="37"/>
    </w:p>
    <w:p w:rsidR="00AB7CE0" w:rsidRPr="00B856B2" w:rsidRDefault="00AB7CE0" w:rsidP="00AB7CE0">
      <w:pPr>
        <w:pStyle w:val="af"/>
        <w:rPr>
          <w:rFonts w:cs="Times New Roman"/>
          <w:szCs w:val="24"/>
        </w:rPr>
      </w:pPr>
      <w:r w:rsidRPr="00B856B2">
        <w:rPr>
          <w:sz w:val="28"/>
          <w:szCs w:val="28"/>
        </w:rPr>
        <w:t>Таблица – 4</w:t>
      </w:r>
    </w:p>
    <w:tbl>
      <w:tblPr>
        <w:tblStyle w:val="ab"/>
        <w:tblW w:w="0" w:type="auto"/>
        <w:tblLook w:val="04A0" w:firstRow="1" w:lastRow="0" w:firstColumn="1" w:lastColumn="0" w:noHBand="0" w:noVBand="1"/>
      </w:tblPr>
      <w:tblGrid>
        <w:gridCol w:w="421"/>
        <w:gridCol w:w="7087"/>
        <w:gridCol w:w="1837"/>
      </w:tblGrid>
      <w:tr w:rsidR="001F315D" w:rsidRPr="00B856B2" w:rsidTr="00EB7FF9">
        <w:tc>
          <w:tcPr>
            <w:tcW w:w="421" w:type="dxa"/>
          </w:tcPr>
          <w:p w:rsidR="001F315D" w:rsidRPr="00B856B2" w:rsidRDefault="001F315D" w:rsidP="00F60120">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Установленный объем информации, размещенной на стендах</w:t>
            </w:r>
          </w:p>
        </w:tc>
        <w:tc>
          <w:tcPr>
            <w:tcW w:w="1837" w:type="dxa"/>
          </w:tcPr>
          <w:p w:rsidR="001F315D" w:rsidRPr="00B856B2" w:rsidRDefault="001F315D" w:rsidP="001F315D">
            <w:r w:rsidRPr="00B856B2">
              <w:t>13</w:t>
            </w:r>
          </w:p>
        </w:tc>
      </w:tr>
      <w:tr w:rsidR="001F315D" w:rsidRPr="00B856B2" w:rsidTr="00EB7FF9">
        <w:tc>
          <w:tcPr>
            <w:tcW w:w="421" w:type="dxa"/>
          </w:tcPr>
          <w:p w:rsidR="001F315D" w:rsidRPr="00B856B2" w:rsidRDefault="001F315D" w:rsidP="00F60120">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Фактические количество информации, размещенной на стендах</w:t>
            </w:r>
          </w:p>
        </w:tc>
        <w:tc>
          <w:tcPr>
            <w:tcW w:w="1837" w:type="dxa"/>
          </w:tcPr>
          <w:p w:rsidR="001F315D" w:rsidRPr="00B856B2" w:rsidRDefault="001F315D" w:rsidP="001F315D">
            <w:r w:rsidRPr="00B856B2">
              <w:t>13</w:t>
            </w:r>
          </w:p>
        </w:tc>
      </w:tr>
      <w:tr w:rsidR="001F315D" w:rsidRPr="00B856B2" w:rsidTr="00EB7FF9">
        <w:tc>
          <w:tcPr>
            <w:tcW w:w="421" w:type="dxa"/>
          </w:tcPr>
          <w:p w:rsidR="001F315D" w:rsidRPr="00B856B2" w:rsidRDefault="001F315D" w:rsidP="00F60120">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Установленный объем информации, размещенной на сайте</w:t>
            </w:r>
          </w:p>
        </w:tc>
        <w:tc>
          <w:tcPr>
            <w:tcW w:w="1837" w:type="dxa"/>
          </w:tcPr>
          <w:p w:rsidR="001F315D" w:rsidRPr="00B856B2" w:rsidRDefault="001F315D" w:rsidP="001F315D">
            <w:r w:rsidRPr="00B856B2">
              <w:t>71</w:t>
            </w:r>
          </w:p>
        </w:tc>
      </w:tr>
      <w:tr w:rsidR="001F315D" w:rsidRPr="00B856B2" w:rsidTr="00EB7FF9">
        <w:tc>
          <w:tcPr>
            <w:tcW w:w="421" w:type="dxa"/>
          </w:tcPr>
          <w:p w:rsidR="001F315D" w:rsidRPr="00B856B2" w:rsidRDefault="001F315D" w:rsidP="00F60120">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Фактические количество информации, размещенной на сайте</w:t>
            </w:r>
          </w:p>
        </w:tc>
        <w:tc>
          <w:tcPr>
            <w:tcW w:w="1837" w:type="dxa"/>
          </w:tcPr>
          <w:p w:rsidR="001F315D" w:rsidRPr="00B856B2" w:rsidRDefault="001F315D" w:rsidP="001F315D">
            <w:r w:rsidRPr="00B856B2">
              <w:t>71</w:t>
            </w:r>
          </w:p>
        </w:tc>
      </w:tr>
      <w:tr w:rsidR="001F315D" w:rsidRPr="00B856B2" w:rsidTr="00EB7FF9">
        <w:tc>
          <w:tcPr>
            <w:tcW w:w="421" w:type="dxa"/>
          </w:tcPr>
          <w:p w:rsidR="001F315D" w:rsidRPr="00B856B2" w:rsidRDefault="001F315D" w:rsidP="00F60120">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Расчетное значение (формула 1.1.)</w:t>
            </w:r>
          </w:p>
        </w:tc>
        <w:tc>
          <w:tcPr>
            <w:tcW w:w="1837" w:type="dxa"/>
          </w:tcPr>
          <w:p w:rsidR="001F315D" w:rsidRPr="00B856B2" w:rsidRDefault="001F315D" w:rsidP="001F315D">
            <w:r w:rsidRPr="00B856B2">
              <w:t>30</w:t>
            </w:r>
          </w:p>
        </w:tc>
      </w:tr>
      <w:tr w:rsidR="001F315D" w:rsidRPr="00B856B2" w:rsidTr="00EB7FF9">
        <w:tc>
          <w:tcPr>
            <w:tcW w:w="421" w:type="dxa"/>
          </w:tcPr>
          <w:p w:rsidR="001F315D" w:rsidRPr="00B856B2" w:rsidRDefault="001F315D" w:rsidP="00F60120">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Значение показателя в баллах (от 0 до 100 баллов)</w:t>
            </w:r>
          </w:p>
        </w:tc>
        <w:tc>
          <w:tcPr>
            <w:tcW w:w="1837" w:type="dxa"/>
          </w:tcPr>
          <w:p w:rsidR="001F315D" w:rsidRPr="00B856B2" w:rsidRDefault="001F315D" w:rsidP="001F315D">
            <w:r w:rsidRPr="00B856B2">
              <w:t>100</w:t>
            </w:r>
          </w:p>
        </w:tc>
      </w:tr>
    </w:tbl>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38" w:name="_Toc122008003"/>
      <w:bookmarkStart w:id="39" w:name="_Toc122008403"/>
      <w:bookmarkStart w:id="40" w:name="_Toc122009255"/>
      <w:bookmarkStart w:id="41" w:name="_Toc122017462"/>
      <w:r w:rsidRPr="00B856B2">
        <w:rPr>
          <w:rFonts w:ascii="Times New Roman" w:hAnsi="Times New Roman" w:cs="Times New Roman"/>
        </w:rPr>
        <w:t>Результаты сбора информации о функционирование дистанционных способах обратной связи и взаимодействия с получателями образовательных услуг (показатель 1.2.)</w:t>
      </w:r>
      <w:bookmarkEnd w:id="38"/>
      <w:bookmarkEnd w:id="39"/>
      <w:bookmarkEnd w:id="40"/>
      <w:bookmarkEnd w:id="41"/>
    </w:p>
    <w:p w:rsidR="00AB7CE0" w:rsidRPr="00B856B2" w:rsidRDefault="00AB7CE0" w:rsidP="00AB7CE0">
      <w:pPr>
        <w:rPr>
          <w:sz w:val="28"/>
          <w:szCs w:val="28"/>
        </w:rPr>
      </w:pPr>
      <w:r w:rsidRPr="00B856B2">
        <w:rPr>
          <w:sz w:val="28"/>
          <w:szCs w:val="28"/>
        </w:rPr>
        <w:t>Таблица – 5</w:t>
      </w:r>
    </w:p>
    <w:tbl>
      <w:tblPr>
        <w:tblStyle w:val="ab"/>
        <w:tblW w:w="9486" w:type="dxa"/>
        <w:tblLook w:val="04A0" w:firstRow="1" w:lastRow="0" w:firstColumn="1" w:lastColumn="0" w:noHBand="0" w:noVBand="1"/>
      </w:tblPr>
      <w:tblGrid>
        <w:gridCol w:w="562"/>
        <w:gridCol w:w="7087"/>
        <w:gridCol w:w="1837"/>
      </w:tblGrid>
      <w:tr w:rsidR="001F315D" w:rsidRPr="00B856B2" w:rsidTr="00EB7FF9">
        <w:tc>
          <w:tcPr>
            <w:tcW w:w="562" w:type="dxa"/>
          </w:tcPr>
          <w:p w:rsidR="001F315D" w:rsidRPr="00B856B2" w:rsidRDefault="001F315D" w:rsidP="00F60120">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Количество зафиксированных способов</w:t>
            </w:r>
          </w:p>
        </w:tc>
        <w:tc>
          <w:tcPr>
            <w:tcW w:w="1837" w:type="dxa"/>
          </w:tcPr>
          <w:p w:rsidR="001F315D" w:rsidRPr="00B856B2" w:rsidRDefault="001F315D" w:rsidP="001F315D">
            <w:r w:rsidRPr="00B856B2">
              <w:t>5</w:t>
            </w:r>
          </w:p>
        </w:tc>
      </w:tr>
      <w:tr w:rsidR="001F315D" w:rsidRPr="00B856B2" w:rsidTr="00EB7FF9">
        <w:tc>
          <w:tcPr>
            <w:tcW w:w="562" w:type="dxa"/>
          </w:tcPr>
          <w:p w:rsidR="001F315D" w:rsidRPr="00B856B2" w:rsidRDefault="001F315D" w:rsidP="00F60120">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Расчетное значение (формула 1.2.)</w:t>
            </w:r>
          </w:p>
        </w:tc>
        <w:tc>
          <w:tcPr>
            <w:tcW w:w="1837" w:type="dxa"/>
          </w:tcPr>
          <w:p w:rsidR="001F315D" w:rsidRPr="00B856B2" w:rsidRDefault="001F315D" w:rsidP="001F315D">
            <w:r w:rsidRPr="00B856B2">
              <w:t>30</w:t>
            </w:r>
          </w:p>
        </w:tc>
      </w:tr>
      <w:tr w:rsidR="001F315D" w:rsidRPr="00B856B2" w:rsidTr="00EB7FF9">
        <w:tc>
          <w:tcPr>
            <w:tcW w:w="562" w:type="dxa"/>
          </w:tcPr>
          <w:p w:rsidR="001F315D" w:rsidRPr="00B856B2" w:rsidRDefault="001F315D" w:rsidP="00F60120">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Значение показателя в баллах (от 0 до 100 баллов)</w:t>
            </w:r>
          </w:p>
        </w:tc>
        <w:tc>
          <w:tcPr>
            <w:tcW w:w="1837" w:type="dxa"/>
          </w:tcPr>
          <w:p w:rsidR="001F315D" w:rsidRPr="00B856B2" w:rsidRDefault="001F315D" w:rsidP="001F315D">
            <w:r w:rsidRPr="00B856B2">
              <w:t>100</w:t>
            </w:r>
          </w:p>
        </w:tc>
      </w:tr>
    </w:tbl>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42" w:name="_Toc122008004"/>
      <w:bookmarkStart w:id="43" w:name="_Toc122008404"/>
      <w:bookmarkStart w:id="44" w:name="_Toc122009256"/>
      <w:bookmarkStart w:id="45" w:name="_Toc122017463"/>
      <w:r w:rsidRPr="00B856B2">
        <w:rPr>
          <w:rFonts w:ascii="Times New Roman" w:hAnsi="Times New Roman" w:cs="Times New Roman"/>
        </w:rPr>
        <w:t>Результаты опроса респондентов об удовлетворенности открытостью, полнотой и доступностью (показатель 1.3.)</w:t>
      </w:r>
      <w:bookmarkEnd w:id="42"/>
      <w:bookmarkEnd w:id="43"/>
      <w:bookmarkEnd w:id="44"/>
      <w:bookmarkEnd w:id="45"/>
    </w:p>
    <w:p w:rsidR="00AB7CE0" w:rsidRPr="00B856B2" w:rsidRDefault="00AB7CE0" w:rsidP="00AB7CE0">
      <w:pPr>
        <w:pStyle w:val="af"/>
        <w:rPr>
          <w:rFonts w:cs="Times New Roman"/>
          <w:szCs w:val="24"/>
        </w:rPr>
      </w:pPr>
      <w:r w:rsidRPr="00B856B2">
        <w:rPr>
          <w:sz w:val="28"/>
          <w:szCs w:val="28"/>
        </w:rPr>
        <w:t>Таблица – 6</w:t>
      </w:r>
    </w:p>
    <w:tbl>
      <w:tblPr>
        <w:tblStyle w:val="ab"/>
        <w:tblW w:w="9486" w:type="dxa"/>
        <w:tblLook w:val="04A0" w:firstRow="1" w:lastRow="0" w:firstColumn="1" w:lastColumn="0" w:noHBand="0" w:noVBand="1"/>
      </w:tblPr>
      <w:tblGrid>
        <w:gridCol w:w="562"/>
        <w:gridCol w:w="7087"/>
        <w:gridCol w:w="1837"/>
      </w:tblGrid>
      <w:tr w:rsidR="001F315D" w:rsidRPr="00B856B2" w:rsidTr="00EB7FF9">
        <w:tc>
          <w:tcPr>
            <w:tcW w:w="562" w:type="dxa"/>
          </w:tcPr>
          <w:p w:rsidR="001F315D" w:rsidRPr="00B856B2" w:rsidRDefault="001F315D" w:rsidP="00F60120">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tc>
        <w:tc>
          <w:tcPr>
            <w:tcW w:w="1837" w:type="dxa"/>
          </w:tcPr>
          <w:p w:rsidR="001F315D" w:rsidRPr="00B856B2" w:rsidRDefault="001F315D" w:rsidP="001F315D">
            <w:r w:rsidRPr="00B856B2">
              <w:t>173</w:t>
            </w:r>
          </w:p>
        </w:tc>
      </w:tr>
      <w:tr w:rsidR="001F315D" w:rsidRPr="00B856B2" w:rsidTr="00EB7FF9">
        <w:tc>
          <w:tcPr>
            <w:tcW w:w="562" w:type="dxa"/>
          </w:tcPr>
          <w:p w:rsidR="001F315D" w:rsidRPr="00B856B2" w:rsidRDefault="001F315D" w:rsidP="00F60120">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837" w:type="dxa"/>
          </w:tcPr>
          <w:p w:rsidR="001F315D" w:rsidRPr="00B856B2" w:rsidRDefault="001F315D" w:rsidP="001F315D">
            <w:r w:rsidRPr="00B856B2">
              <w:t>159</w:t>
            </w:r>
          </w:p>
        </w:tc>
      </w:tr>
      <w:tr w:rsidR="001F315D" w:rsidRPr="00B856B2" w:rsidTr="00EB7FF9">
        <w:tc>
          <w:tcPr>
            <w:tcW w:w="562" w:type="dxa"/>
          </w:tcPr>
          <w:p w:rsidR="001F315D" w:rsidRPr="00B856B2" w:rsidRDefault="001F315D" w:rsidP="00F60120">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c>
          <w:tcPr>
            <w:tcW w:w="1837" w:type="dxa"/>
          </w:tcPr>
          <w:p w:rsidR="001F315D" w:rsidRPr="00B856B2" w:rsidRDefault="001F315D" w:rsidP="001F315D">
            <w:r w:rsidRPr="00B856B2">
              <w:t>151</w:t>
            </w:r>
          </w:p>
        </w:tc>
      </w:tr>
      <w:tr w:rsidR="001F315D" w:rsidRPr="00B856B2" w:rsidTr="00EB7FF9">
        <w:tc>
          <w:tcPr>
            <w:tcW w:w="562" w:type="dxa"/>
          </w:tcPr>
          <w:p w:rsidR="001F315D" w:rsidRPr="00B856B2" w:rsidRDefault="001F315D" w:rsidP="00F60120">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837" w:type="dxa"/>
          </w:tcPr>
          <w:p w:rsidR="001F315D" w:rsidRPr="00B856B2" w:rsidRDefault="001F315D" w:rsidP="001F315D">
            <w:r w:rsidRPr="00B856B2">
              <w:t>140</w:t>
            </w:r>
          </w:p>
        </w:tc>
      </w:tr>
      <w:tr w:rsidR="001F315D" w:rsidRPr="00B856B2" w:rsidTr="00A37F0E">
        <w:tc>
          <w:tcPr>
            <w:tcW w:w="562" w:type="dxa"/>
          </w:tcPr>
          <w:p w:rsidR="001F315D" w:rsidRPr="00B856B2" w:rsidRDefault="001F315D" w:rsidP="00F60120">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Расчетное значение (формула 1.3.)</w:t>
            </w:r>
          </w:p>
        </w:tc>
        <w:tc>
          <w:tcPr>
            <w:tcW w:w="1837" w:type="dxa"/>
            <w:shd w:val="clear" w:color="auto" w:fill="auto"/>
          </w:tcPr>
          <w:p w:rsidR="001F315D" w:rsidRPr="00B856B2" w:rsidRDefault="00604027" w:rsidP="001F315D">
            <w:r>
              <w:t>36,8</w:t>
            </w:r>
          </w:p>
        </w:tc>
      </w:tr>
      <w:tr w:rsidR="001F315D" w:rsidRPr="00B856B2" w:rsidTr="00EB7FF9">
        <w:tc>
          <w:tcPr>
            <w:tcW w:w="562" w:type="dxa"/>
          </w:tcPr>
          <w:p w:rsidR="001F315D" w:rsidRPr="00B856B2" w:rsidRDefault="001F315D" w:rsidP="00F60120">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Значение показателя в баллах (от 0 до 100 баллов)</w:t>
            </w:r>
          </w:p>
        </w:tc>
        <w:tc>
          <w:tcPr>
            <w:tcW w:w="1837" w:type="dxa"/>
          </w:tcPr>
          <w:p w:rsidR="001F315D" w:rsidRPr="00B856B2" w:rsidRDefault="001F315D" w:rsidP="001F315D">
            <w:r w:rsidRPr="00B856B2">
              <w:t>92</w:t>
            </w:r>
          </w:p>
        </w:tc>
      </w:tr>
    </w:tbl>
    <w:p w:rsidR="00AD3C63" w:rsidRPr="00B856B2" w:rsidRDefault="00AD3C63" w:rsidP="008217C7">
      <w:pPr>
        <w:pStyle w:val="1"/>
        <w:numPr>
          <w:ilvl w:val="0"/>
          <w:numId w:val="3"/>
        </w:numPr>
      </w:pPr>
      <w:bookmarkStart w:id="46" w:name="_Toc122008005"/>
      <w:bookmarkStart w:id="47" w:name="_Toc122008405"/>
      <w:bookmarkStart w:id="48" w:name="_Toc122009257"/>
      <w:bookmarkStart w:id="49" w:name="_Toc122017464"/>
      <w:r w:rsidRPr="00B856B2">
        <w:t xml:space="preserve">Комфортность условий, в которых осуществляется образовательная </w:t>
      </w:r>
      <w:r w:rsidRPr="00B856B2">
        <w:lastRenderedPageBreak/>
        <w:t>деятельность</w:t>
      </w:r>
      <w:bookmarkEnd w:id="46"/>
      <w:bookmarkEnd w:id="47"/>
      <w:bookmarkEnd w:id="48"/>
      <w:bookmarkEnd w:id="49"/>
    </w:p>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50" w:name="_Toc122008006"/>
      <w:bookmarkStart w:id="51" w:name="_Toc122008406"/>
      <w:bookmarkStart w:id="52" w:name="_Toc122009258"/>
      <w:bookmarkStart w:id="53" w:name="_Toc122017465"/>
      <w:r w:rsidRPr="00B856B2">
        <w:rPr>
          <w:rFonts w:ascii="Times New Roman" w:hAnsi="Times New Roman" w:cs="Times New Roman"/>
        </w:rPr>
        <w:t>Результаты обобщения информации о создании в организации комфортных условий (показатель 2.1.)</w:t>
      </w:r>
      <w:bookmarkEnd w:id="50"/>
      <w:bookmarkEnd w:id="51"/>
      <w:bookmarkEnd w:id="52"/>
      <w:bookmarkEnd w:id="53"/>
    </w:p>
    <w:p w:rsidR="00AB7CE0" w:rsidRPr="00B856B2" w:rsidRDefault="00AB7CE0" w:rsidP="00AB7CE0">
      <w:pPr>
        <w:pStyle w:val="af"/>
        <w:rPr>
          <w:rFonts w:cs="Times New Roman"/>
          <w:szCs w:val="24"/>
        </w:rPr>
      </w:pPr>
      <w:r w:rsidRPr="00B856B2">
        <w:rPr>
          <w:sz w:val="28"/>
          <w:szCs w:val="28"/>
        </w:rPr>
        <w:t>Таблица – 7</w:t>
      </w:r>
    </w:p>
    <w:tbl>
      <w:tblPr>
        <w:tblStyle w:val="ab"/>
        <w:tblW w:w="9486" w:type="dxa"/>
        <w:tblLook w:val="04A0" w:firstRow="1" w:lastRow="0" w:firstColumn="1" w:lastColumn="0" w:noHBand="0" w:noVBand="1"/>
      </w:tblPr>
      <w:tblGrid>
        <w:gridCol w:w="562"/>
        <w:gridCol w:w="7087"/>
        <w:gridCol w:w="1837"/>
      </w:tblGrid>
      <w:tr w:rsidR="001F315D" w:rsidRPr="00B856B2" w:rsidTr="00EB7FF9">
        <w:tc>
          <w:tcPr>
            <w:tcW w:w="562" w:type="dxa"/>
          </w:tcPr>
          <w:p w:rsidR="001F315D" w:rsidRPr="00B856B2" w:rsidRDefault="001F315D" w:rsidP="00F60120">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Количество зафиксированных условий</w:t>
            </w:r>
          </w:p>
        </w:tc>
        <w:tc>
          <w:tcPr>
            <w:tcW w:w="1837" w:type="dxa"/>
          </w:tcPr>
          <w:p w:rsidR="001F315D" w:rsidRPr="00B856B2" w:rsidRDefault="001F315D" w:rsidP="001F315D">
            <w:r w:rsidRPr="00B856B2">
              <w:t>4</w:t>
            </w:r>
          </w:p>
        </w:tc>
      </w:tr>
      <w:tr w:rsidR="001F315D" w:rsidRPr="00B856B2" w:rsidTr="00EB7FF9">
        <w:tc>
          <w:tcPr>
            <w:tcW w:w="562" w:type="dxa"/>
          </w:tcPr>
          <w:p w:rsidR="001F315D" w:rsidRPr="00B856B2" w:rsidRDefault="001F315D" w:rsidP="00F60120">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Расчетное значение (формула 2.1.)</w:t>
            </w:r>
          </w:p>
        </w:tc>
        <w:tc>
          <w:tcPr>
            <w:tcW w:w="1837" w:type="dxa"/>
          </w:tcPr>
          <w:p w:rsidR="001F315D" w:rsidRPr="00B856B2" w:rsidRDefault="001F315D" w:rsidP="001F315D">
            <w:r w:rsidRPr="00B856B2">
              <w:t>40</w:t>
            </w:r>
          </w:p>
        </w:tc>
      </w:tr>
      <w:tr w:rsidR="001F315D" w:rsidRPr="00B856B2" w:rsidTr="00EB7FF9">
        <w:tc>
          <w:tcPr>
            <w:tcW w:w="562" w:type="dxa"/>
          </w:tcPr>
          <w:p w:rsidR="001F315D" w:rsidRPr="00B856B2" w:rsidRDefault="001F315D" w:rsidP="00F60120">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Значение показателя в баллах (от 0 до 100 баллов)</w:t>
            </w:r>
          </w:p>
        </w:tc>
        <w:tc>
          <w:tcPr>
            <w:tcW w:w="1837" w:type="dxa"/>
          </w:tcPr>
          <w:p w:rsidR="001F315D" w:rsidRPr="00B856B2" w:rsidRDefault="001F315D" w:rsidP="001F315D">
            <w:r w:rsidRPr="00B856B2">
              <w:t>80</w:t>
            </w:r>
          </w:p>
        </w:tc>
      </w:tr>
    </w:tbl>
    <w:p w:rsidR="00AD3C63" w:rsidRPr="00B856B2" w:rsidRDefault="00AD3C63" w:rsidP="00AD3C63"/>
    <w:p w:rsidR="00AD3C63" w:rsidRPr="00B856B2" w:rsidRDefault="00AD3C63" w:rsidP="008217C7">
      <w:pPr>
        <w:pStyle w:val="1"/>
        <w:numPr>
          <w:ilvl w:val="0"/>
          <w:numId w:val="3"/>
        </w:numPr>
      </w:pPr>
      <w:bookmarkStart w:id="54" w:name="_Toc122008007"/>
      <w:bookmarkStart w:id="55" w:name="_Toc122008407"/>
      <w:bookmarkStart w:id="56" w:name="_Toc122009259"/>
      <w:bookmarkStart w:id="57" w:name="_Toc122017466"/>
      <w:r w:rsidRPr="00B856B2">
        <w:t>Доступность образовательной деятельности для инвалидов</w:t>
      </w:r>
      <w:bookmarkEnd w:id="54"/>
      <w:bookmarkEnd w:id="55"/>
      <w:bookmarkEnd w:id="56"/>
      <w:bookmarkEnd w:id="57"/>
    </w:p>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58" w:name="_Toc122008008"/>
      <w:bookmarkStart w:id="59" w:name="_Toc122008408"/>
      <w:bookmarkStart w:id="60" w:name="_Toc122009260"/>
      <w:bookmarkStart w:id="61" w:name="_Toc122017467"/>
      <w:r w:rsidRPr="00B856B2">
        <w:rPr>
          <w:rFonts w:ascii="Times New Roman" w:hAnsi="Times New Roman" w:cs="Times New Roman"/>
        </w:rPr>
        <w:t>Результаты обобщения информации об обеспечении в организации доступных условий для инвалидов в помещениях и на прилегающей к зданиям территории (показатель 3.1.)</w:t>
      </w:r>
      <w:bookmarkEnd w:id="58"/>
      <w:bookmarkEnd w:id="59"/>
      <w:bookmarkEnd w:id="60"/>
      <w:bookmarkEnd w:id="61"/>
    </w:p>
    <w:p w:rsidR="00AB7CE0" w:rsidRPr="00B856B2" w:rsidRDefault="00AB7CE0" w:rsidP="00AB7CE0">
      <w:pPr>
        <w:rPr>
          <w:sz w:val="28"/>
          <w:szCs w:val="28"/>
        </w:rPr>
      </w:pPr>
      <w:r w:rsidRPr="00B856B2">
        <w:rPr>
          <w:sz w:val="28"/>
          <w:szCs w:val="28"/>
        </w:rPr>
        <w:t>Таблица – 9</w:t>
      </w:r>
    </w:p>
    <w:tbl>
      <w:tblPr>
        <w:tblStyle w:val="ab"/>
        <w:tblW w:w="9486" w:type="dxa"/>
        <w:tblLook w:val="04A0" w:firstRow="1" w:lastRow="0" w:firstColumn="1" w:lastColumn="0" w:noHBand="0" w:noVBand="1"/>
      </w:tblPr>
      <w:tblGrid>
        <w:gridCol w:w="562"/>
        <w:gridCol w:w="7087"/>
        <w:gridCol w:w="1837"/>
      </w:tblGrid>
      <w:tr w:rsidR="001F315D" w:rsidRPr="00B856B2" w:rsidTr="00EB7FF9">
        <w:tc>
          <w:tcPr>
            <w:tcW w:w="562" w:type="dxa"/>
          </w:tcPr>
          <w:p w:rsidR="001F315D" w:rsidRPr="00B856B2" w:rsidRDefault="001F315D" w:rsidP="00F60120">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Количество зафиксированных условий</w:t>
            </w:r>
          </w:p>
        </w:tc>
        <w:tc>
          <w:tcPr>
            <w:tcW w:w="1837" w:type="dxa"/>
          </w:tcPr>
          <w:p w:rsidR="001F315D" w:rsidRPr="00B856B2" w:rsidRDefault="001F315D" w:rsidP="001F315D">
            <w:r w:rsidRPr="00B856B2">
              <w:t>1</w:t>
            </w:r>
          </w:p>
        </w:tc>
      </w:tr>
      <w:tr w:rsidR="001F315D" w:rsidRPr="00B856B2" w:rsidTr="00EB7FF9">
        <w:tc>
          <w:tcPr>
            <w:tcW w:w="562" w:type="dxa"/>
          </w:tcPr>
          <w:p w:rsidR="001F315D" w:rsidRPr="00B856B2" w:rsidRDefault="001F315D" w:rsidP="00F60120">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Расчетное значение (формула 3.1.)</w:t>
            </w:r>
          </w:p>
        </w:tc>
        <w:tc>
          <w:tcPr>
            <w:tcW w:w="1837" w:type="dxa"/>
          </w:tcPr>
          <w:p w:rsidR="001F315D" w:rsidRPr="00B856B2" w:rsidRDefault="001F315D" w:rsidP="001F315D">
            <w:r w:rsidRPr="00B856B2">
              <w:t>6</w:t>
            </w:r>
          </w:p>
        </w:tc>
      </w:tr>
      <w:tr w:rsidR="001F315D" w:rsidRPr="00B856B2" w:rsidTr="00EB7FF9">
        <w:tc>
          <w:tcPr>
            <w:tcW w:w="562" w:type="dxa"/>
          </w:tcPr>
          <w:p w:rsidR="001F315D" w:rsidRPr="00B856B2" w:rsidRDefault="001F315D" w:rsidP="00F60120">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rsidR="001F315D" w:rsidRPr="00B856B2" w:rsidRDefault="001F315D" w:rsidP="00F60120">
            <w:r w:rsidRPr="00B856B2">
              <w:t>Значение показателя в баллах (от 0 до 100 баллов)</w:t>
            </w:r>
          </w:p>
        </w:tc>
        <w:tc>
          <w:tcPr>
            <w:tcW w:w="1837" w:type="dxa"/>
          </w:tcPr>
          <w:p w:rsidR="001F315D" w:rsidRPr="00B856B2" w:rsidRDefault="001F315D" w:rsidP="001F315D">
            <w:r w:rsidRPr="00B856B2">
              <w:t>20</w:t>
            </w:r>
          </w:p>
        </w:tc>
      </w:tr>
    </w:tbl>
    <w:p w:rsidR="00AD3C63" w:rsidRPr="00B856B2" w:rsidRDefault="00AD3C63" w:rsidP="00AD3C63"/>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62" w:name="_Toc122008009"/>
      <w:bookmarkStart w:id="63" w:name="_Toc122008409"/>
      <w:bookmarkStart w:id="64" w:name="_Toc122009261"/>
      <w:bookmarkStart w:id="65" w:name="_Toc122017468"/>
      <w:r w:rsidRPr="00B856B2">
        <w:rPr>
          <w:rFonts w:ascii="Times New Roman" w:hAnsi="Times New Roman" w:cs="Times New Roman"/>
        </w:rPr>
        <w:t>Результаты обобщения информации об обеспечении в организации условий доступности, позволяющих инвалидам получать образовательные услуги наравне с другими (показатель 3.2.)</w:t>
      </w:r>
      <w:bookmarkEnd w:id="62"/>
      <w:bookmarkEnd w:id="63"/>
      <w:bookmarkEnd w:id="64"/>
      <w:bookmarkEnd w:id="65"/>
    </w:p>
    <w:p w:rsidR="00AB7CE0" w:rsidRPr="00B856B2" w:rsidRDefault="00AB7CE0" w:rsidP="00AB7CE0">
      <w:pPr>
        <w:rPr>
          <w:sz w:val="28"/>
          <w:szCs w:val="28"/>
        </w:rPr>
      </w:pPr>
      <w:r w:rsidRPr="00B856B2">
        <w:rPr>
          <w:sz w:val="28"/>
          <w:szCs w:val="28"/>
        </w:rPr>
        <w:t>Таблица – 10</w:t>
      </w:r>
    </w:p>
    <w:tbl>
      <w:tblPr>
        <w:tblStyle w:val="ab"/>
        <w:tblW w:w="9353" w:type="dxa"/>
        <w:tblLook w:val="04A0" w:firstRow="1" w:lastRow="0" w:firstColumn="1" w:lastColumn="0" w:noHBand="0" w:noVBand="1"/>
      </w:tblPr>
      <w:tblGrid>
        <w:gridCol w:w="554"/>
        <w:gridCol w:w="6988"/>
        <w:gridCol w:w="1811"/>
      </w:tblGrid>
      <w:tr w:rsidR="001F315D" w:rsidRPr="00B856B2" w:rsidTr="00A37F0E">
        <w:trPr>
          <w:trHeight w:val="279"/>
        </w:trPr>
        <w:tc>
          <w:tcPr>
            <w:tcW w:w="554" w:type="dxa"/>
          </w:tcPr>
          <w:p w:rsidR="001F315D" w:rsidRPr="00B856B2" w:rsidRDefault="001F315D" w:rsidP="00F60120">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rsidR="001F315D" w:rsidRPr="00B856B2" w:rsidRDefault="001F315D" w:rsidP="00F60120">
            <w:pPr>
              <w:keepNext/>
              <w:keepLines/>
            </w:pPr>
            <w:r w:rsidRPr="00B856B2">
              <w:t>Количество зафиксированных условий</w:t>
            </w:r>
          </w:p>
        </w:tc>
        <w:tc>
          <w:tcPr>
            <w:tcW w:w="1811" w:type="dxa"/>
            <w:shd w:val="clear" w:color="auto" w:fill="auto"/>
          </w:tcPr>
          <w:p w:rsidR="001F315D" w:rsidRPr="00B856B2" w:rsidRDefault="00604027" w:rsidP="001F315D">
            <w:r>
              <w:t>2</w:t>
            </w:r>
          </w:p>
        </w:tc>
      </w:tr>
      <w:tr w:rsidR="001F315D" w:rsidRPr="00B856B2" w:rsidTr="00A37F0E">
        <w:trPr>
          <w:trHeight w:val="279"/>
        </w:trPr>
        <w:tc>
          <w:tcPr>
            <w:tcW w:w="554" w:type="dxa"/>
          </w:tcPr>
          <w:p w:rsidR="001F315D" w:rsidRPr="00B856B2" w:rsidRDefault="001F315D" w:rsidP="00F60120">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rsidR="001F315D" w:rsidRPr="00B856B2" w:rsidRDefault="001F315D" w:rsidP="00F60120">
            <w:pPr>
              <w:keepNext/>
              <w:keepLines/>
            </w:pPr>
            <w:r w:rsidRPr="00B856B2">
              <w:t xml:space="preserve">Расчетное значение </w:t>
            </w:r>
          </w:p>
        </w:tc>
        <w:tc>
          <w:tcPr>
            <w:tcW w:w="1811" w:type="dxa"/>
            <w:shd w:val="clear" w:color="auto" w:fill="auto"/>
          </w:tcPr>
          <w:p w:rsidR="001F315D" w:rsidRPr="00B856B2" w:rsidRDefault="00604027" w:rsidP="001F315D">
            <w:r>
              <w:t>16</w:t>
            </w:r>
          </w:p>
        </w:tc>
      </w:tr>
      <w:tr w:rsidR="001F315D" w:rsidRPr="00B856B2" w:rsidTr="00A37F0E">
        <w:trPr>
          <w:trHeight w:val="267"/>
        </w:trPr>
        <w:tc>
          <w:tcPr>
            <w:tcW w:w="554" w:type="dxa"/>
          </w:tcPr>
          <w:p w:rsidR="001F315D" w:rsidRPr="00B856B2" w:rsidRDefault="001F315D" w:rsidP="00F60120">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rsidR="001F315D" w:rsidRPr="00B856B2" w:rsidRDefault="001F315D" w:rsidP="00F60120">
            <w:pPr>
              <w:keepNext/>
              <w:keepLines/>
            </w:pPr>
            <w:r w:rsidRPr="00B856B2">
              <w:t>Значение показателя в баллах (от 0 до 100 баллов)</w:t>
            </w:r>
          </w:p>
        </w:tc>
        <w:tc>
          <w:tcPr>
            <w:tcW w:w="1811" w:type="dxa"/>
            <w:shd w:val="clear" w:color="auto" w:fill="auto"/>
          </w:tcPr>
          <w:p w:rsidR="001F315D" w:rsidRPr="00B856B2" w:rsidRDefault="00604027" w:rsidP="001F315D">
            <w:r>
              <w:t>4</w:t>
            </w:r>
            <w:r w:rsidR="001F315D" w:rsidRPr="00B856B2">
              <w:t>0</w:t>
            </w:r>
          </w:p>
        </w:tc>
      </w:tr>
    </w:tbl>
    <w:p w:rsidR="00AD3C63" w:rsidRPr="00B856B2" w:rsidRDefault="00AD3C63" w:rsidP="00604027">
      <w:pPr>
        <w:pStyle w:val="1"/>
        <w:numPr>
          <w:ilvl w:val="0"/>
          <w:numId w:val="3"/>
        </w:numPr>
      </w:pPr>
      <w:bookmarkStart w:id="66" w:name="_Toc122008010"/>
      <w:bookmarkStart w:id="67" w:name="_Toc122008410"/>
      <w:bookmarkStart w:id="68" w:name="_Toc122009262"/>
      <w:bookmarkStart w:id="69" w:name="_Toc122017469"/>
      <w:r w:rsidRPr="00B856B2">
        <w:t>Удовлетворенность условиями оказания услуг</w:t>
      </w:r>
      <w:bookmarkEnd w:id="66"/>
      <w:bookmarkEnd w:id="67"/>
      <w:bookmarkEnd w:id="68"/>
      <w:bookmarkEnd w:id="69"/>
    </w:p>
    <w:p w:rsidR="00AD3C63" w:rsidRPr="00B856B2"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70" w:name="_Toc122008011"/>
      <w:bookmarkStart w:id="71" w:name="_Toc122008411"/>
      <w:bookmarkStart w:id="72" w:name="_Toc122009263"/>
      <w:bookmarkStart w:id="73" w:name="_Toc122017470"/>
      <w:r w:rsidRPr="00B856B2">
        <w:rPr>
          <w:rFonts w:ascii="Times New Roman" w:hAnsi="Times New Roman" w:cs="Times New Roman"/>
        </w:rPr>
        <w:t xml:space="preserve">Результаты опроса респондентов об удовлетворенности получателей образовательных услуг качеством условий оказания услуг (показатели </w:t>
      </w:r>
      <w:r w:rsidR="007618F4" w:rsidRPr="00B856B2">
        <w:rPr>
          <w:rFonts w:ascii="Times New Roman" w:hAnsi="Times New Roman" w:cs="Times New Roman"/>
        </w:rPr>
        <w:t xml:space="preserve">2.2, </w:t>
      </w:r>
      <w:r w:rsidRPr="00B856B2">
        <w:rPr>
          <w:rFonts w:ascii="Times New Roman" w:hAnsi="Times New Roman" w:cs="Times New Roman"/>
        </w:rPr>
        <w:t>3.3, 4.1, 4.2, 4.3, 5.1, 5.2, 5.3)</w:t>
      </w:r>
      <w:bookmarkEnd w:id="70"/>
      <w:bookmarkEnd w:id="71"/>
      <w:bookmarkEnd w:id="72"/>
      <w:bookmarkEnd w:id="73"/>
    </w:p>
    <w:p w:rsidR="00AD3C63" w:rsidRPr="00B856B2" w:rsidRDefault="00AB7CE0" w:rsidP="00AD3C63">
      <w:pPr>
        <w:rPr>
          <w:sz w:val="28"/>
          <w:szCs w:val="28"/>
        </w:rPr>
      </w:pPr>
      <w:r w:rsidRPr="00B856B2">
        <w:rPr>
          <w:sz w:val="28"/>
          <w:szCs w:val="28"/>
        </w:rPr>
        <w:t>Таблица – 11</w:t>
      </w:r>
    </w:p>
    <w:tbl>
      <w:tblPr>
        <w:tblStyle w:val="ab"/>
        <w:tblW w:w="0" w:type="auto"/>
        <w:tblLook w:val="04A0" w:firstRow="1" w:lastRow="0" w:firstColumn="1" w:lastColumn="0" w:noHBand="0" w:noVBand="1"/>
      </w:tblPr>
      <w:tblGrid>
        <w:gridCol w:w="385"/>
        <w:gridCol w:w="2824"/>
        <w:gridCol w:w="1534"/>
        <w:gridCol w:w="2021"/>
        <w:gridCol w:w="1331"/>
        <w:gridCol w:w="1250"/>
      </w:tblGrid>
      <w:tr w:rsidR="00F75B81" w:rsidRPr="00B856B2" w:rsidTr="00F75B81">
        <w:trPr>
          <w:trHeight w:val="1051"/>
        </w:trPr>
        <w:tc>
          <w:tcPr>
            <w:tcW w:w="634" w:type="dxa"/>
            <w:hideMark/>
          </w:tcPr>
          <w:p w:rsidR="00F75B81" w:rsidRPr="00B856B2" w:rsidRDefault="00F75B81" w:rsidP="00F75B81">
            <w:r w:rsidRPr="00B856B2">
              <w:t> </w:t>
            </w:r>
          </w:p>
        </w:tc>
        <w:tc>
          <w:tcPr>
            <w:tcW w:w="4134" w:type="dxa"/>
            <w:hideMark/>
          </w:tcPr>
          <w:p w:rsidR="00F75B81" w:rsidRPr="00B856B2" w:rsidRDefault="00F75B81" w:rsidP="00F75B81">
            <w:r w:rsidRPr="00B856B2">
              <w:t>Наименование показателя</w:t>
            </w:r>
          </w:p>
        </w:tc>
        <w:tc>
          <w:tcPr>
            <w:tcW w:w="1328" w:type="dxa"/>
            <w:hideMark/>
          </w:tcPr>
          <w:p w:rsidR="00F75B81" w:rsidRPr="00B856B2" w:rsidRDefault="00F75B81" w:rsidP="00F75B81">
            <w:r w:rsidRPr="00B856B2">
              <w:t>Общее число опрошенных получателей услуг</w:t>
            </w:r>
          </w:p>
        </w:tc>
        <w:tc>
          <w:tcPr>
            <w:tcW w:w="1815" w:type="dxa"/>
            <w:hideMark/>
          </w:tcPr>
          <w:p w:rsidR="00F75B81" w:rsidRPr="00B856B2" w:rsidRDefault="00F75B81" w:rsidP="00F75B81">
            <w:r w:rsidRPr="00B856B2">
              <w:t>Число получателей, удовлетворенных услугой</w:t>
            </w:r>
          </w:p>
        </w:tc>
        <w:tc>
          <w:tcPr>
            <w:tcW w:w="1125" w:type="dxa"/>
            <w:hideMark/>
          </w:tcPr>
          <w:p w:rsidR="00F75B81" w:rsidRPr="00B856B2" w:rsidRDefault="00F75B81" w:rsidP="00F75B81">
            <w:r w:rsidRPr="00B856B2">
              <w:t>Значение показателя в баллах (от 0 до 100 баллов)</w:t>
            </w:r>
          </w:p>
        </w:tc>
        <w:tc>
          <w:tcPr>
            <w:tcW w:w="1044" w:type="dxa"/>
            <w:hideMark/>
          </w:tcPr>
          <w:p w:rsidR="00F75B81" w:rsidRPr="00B856B2" w:rsidRDefault="00F75B81" w:rsidP="00F75B81">
            <w:r w:rsidRPr="00B856B2">
              <w:t>Расчетное значение</w:t>
            </w:r>
          </w:p>
        </w:tc>
      </w:tr>
      <w:tr w:rsidR="00F75B81" w:rsidRPr="00B856B2" w:rsidTr="00F75B81">
        <w:trPr>
          <w:trHeight w:val="312"/>
        </w:trPr>
        <w:tc>
          <w:tcPr>
            <w:tcW w:w="634" w:type="dxa"/>
            <w:hideMark/>
          </w:tcPr>
          <w:p w:rsidR="00F75B81" w:rsidRPr="00B856B2" w:rsidRDefault="00F75B81">
            <w:r w:rsidRPr="00B856B2">
              <w:t>1</w:t>
            </w:r>
          </w:p>
        </w:tc>
        <w:tc>
          <w:tcPr>
            <w:tcW w:w="4134" w:type="dxa"/>
            <w:hideMark/>
          </w:tcPr>
          <w:p w:rsidR="00F75B81" w:rsidRPr="00B856B2" w:rsidRDefault="00F75B81">
            <w:r w:rsidRPr="00B856B2">
              <w:t>2</w:t>
            </w:r>
          </w:p>
        </w:tc>
        <w:tc>
          <w:tcPr>
            <w:tcW w:w="1328" w:type="dxa"/>
            <w:hideMark/>
          </w:tcPr>
          <w:p w:rsidR="00F75B81" w:rsidRPr="00B856B2" w:rsidRDefault="00F75B81">
            <w:r w:rsidRPr="00B856B2">
              <w:t>3</w:t>
            </w:r>
          </w:p>
        </w:tc>
        <w:tc>
          <w:tcPr>
            <w:tcW w:w="1815" w:type="dxa"/>
            <w:hideMark/>
          </w:tcPr>
          <w:p w:rsidR="00F75B81" w:rsidRPr="00B856B2" w:rsidRDefault="00F75B81">
            <w:r w:rsidRPr="00B856B2">
              <w:t>4</w:t>
            </w:r>
          </w:p>
        </w:tc>
        <w:tc>
          <w:tcPr>
            <w:tcW w:w="1125" w:type="dxa"/>
            <w:hideMark/>
          </w:tcPr>
          <w:p w:rsidR="00F75B81" w:rsidRPr="00B856B2" w:rsidRDefault="00F75B81">
            <w:r w:rsidRPr="00B856B2">
              <w:t>5</w:t>
            </w:r>
          </w:p>
        </w:tc>
        <w:tc>
          <w:tcPr>
            <w:tcW w:w="1044" w:type="dxa"/>
            <w:hideMark/>
          </w:tcPr>
          <w:p w:rsidR="00F75B81" w:rsidRPr="00B856B2" w:rsidRDefault="00F75B81">
            <w:r w:rsidRPr="00B856B2">
              <w:t>6</w:t>
            </w:r>
          </w:p>
        </w:tc>
      </w:tr>
      <w:tr w:rsidR="00F75B81" w:rsidRPr="00B856B2" w:rsidTr="00F75B81">
        <w:trPr>
          <w:trHeight w:val="70"/>
        </w:trPr>
        <w:tc>
          <w:tcPr>
            <w:tcW w:w="634" w:type="dxa"/>
            <w:hideMark/>
          </w:tcPr>
          <w:p w:rsidR="00F75B81" w:rsidRPr="00B856B2" w:rsidRDefault="00F75B81">
            <w:r w:rsidRPr="00B856B2">
              <w:t>1</w:t>
            </w:r>
          </w:p>
        </w:tc>
        <w:tc>
          <w:tcPr>
            <w:tcW w:w="4134" w:type="dxa"/>
            <w:hideMark/>
          </w:tcPr>
          <w:p w:rsidR="00F75B81" w:rsidRPr="00B856B2" w:rsidRDefault="00F75B81">
            <w:r w:rsidRPr="00B856B2">
              <w:t xml:space="preserve">Доля получателей услуг, удовлетворенных комфортностью условий, в которых осуществляется образовательная </w:t>
            </w:r>
            <w:r w:rsidRPr="00B856B2">
              <w:lastRenderedPageBreak/>
              <w:t>деятельность (показатель 2.2.)</w:t>
            </w:r>
          </w:p>
        </w:tc>
        <w:tc>
          <w:tcPr>
            <w:tcW w:w="1328" w:type="dxa"/>
            <w:hideMark/>
          </w:tcPr>
          <w:p w:rsidR="00F75B81" w:rsidRPr="00B856B2" w:rsidRDefault="00F75B81">
            <w:r w:rsidRPr="00B856B2">
              <w:lastRenderedPageBreak/>
              <w:t>219</w:t>
            </w:r>
          </w:p>
        </w:tc>
        <w:tc>
          <w:tcPr>
            <w:tcW w:w="1815" w:type="dxa"/>
            <w:hideMark/>
          </w:tcPr>
          <w:p w:rsidR="00F75B81" w:rsidRPr="00B856B2" w:rsidRDefault="00F75B81">
            <w:r w:rsidRPr="00B856B2">
              <w:t>157</w:t>
            </w:r>
          </w:p>
        </w:tc>
        <w:tc>
          <w:tcPr>
            <w:tcW w:w="1125" w:type="dxa"/>
            <w:hideMark/>
          </w:tcPr>
          <w:p w:rsidR="00F75B81" w:rsidRPr="00B856B2" w:rsidRDefault="00F75B81">
            <w:r w:rsidRPr="00B856B2">
              <w:t>72</w:t>
            </w:r>
          </w:p>
        </w:tc>
        <w:tc>
          <w:tcPr>
            <w:tcW w:w="1044" w:type="dxa"/>
            <w:hideMark/>
          </w:tcPr>
          <w:p w:rsidR="00F75B81" w:rsidRPr="00B856B2" w:rsidRDefault="00F75B81">
            <w:r w:rsidRPr="00B856B2">
              <w:t>36</w:t>
            </w:r>
          </w:p>
        </w:tc>
      </w:tr>
      <w:tr w:rsidR="00F75B81" w:rsidRPr="00B856B2" w:rsidTr="00A37F0E">
        <w:trPr>
          <w:trHeight w:val="945"/>
        </w:trPr>
        <w:tc>
          <w:tcPr>
            <w:tcW w:w="634" w:type="dxa"/>
            <w:hideMark/>
          </w:tcPr>
          <w:p w:rsidR="00F75B81" w:rsidRPr="00B856B2" w:rsidRDefault="00F75B81">
            <w:r w:rsidRPr="00B856B2">
              <w:lastRenderedPageBreak/>
              <w:t>2</w:t>
            </w:r>
          </w:p>
        </w:tc>
        <w:tc>
          <w:tcPr>
            <w:tcW w:w="4134" w:type="dxa"/>
            <w:hideMark/>
          </w:tcPr>
          <w:p w:rsidR="00F75B81" w:rsidRPr="00B856B2" w:rsidRDefault="00F75B81">
            <w:r w:rsidRPr="00B856B2">
              <w:t>Доля получателей услуг, удовлетворенных доступностью образовательных услуг для инвалидов (показатель 3.3.)</w:t>
            </w:r>
          </w:p>
        </w:tc>
        <w:tc>
          <w:tcPr>
            <w:tcW w:w="1328" w:type="dxa"/>
            <w:hideMark/>
          </w:tcPr>
          <w:p w:rsidR="00F75B81" w:rsidRPr="00B856B2" w:rsidRDefault="00F75B81">
            <w:r w:rsidRPr="00B856B2">
              <w:t>40</w:t>
            </w:r>
          </w:p>
        </w:tc>
        <w:tc>
          <w:tcPr>
            <w:tcW w:w="1815" w:type="dxa"/>
            <w:hideMark/>
          </w:tcPr>
          <w:p w:rsidR="00F75B81" w:rsidRPr="00B856B2" w:rsidRDefault="00F75B81">
            <w:r w:rsidRPr="00B856B2">
              <w:t>38</w:t>
            </w:r>
          </w:p>
        </w:tc>
        <w:tc>
          <w:tcPr>
            <w:tcW w:w="1125" w:type="dxa"/>
            <w:hideMark/>
          </w:tcPr>
          <w:p w:rsidR="00F75B81" w:rsidRPr="00B856B2" w:rsidRDefault="00F75B81">
            <w:r w:rsidRPr="00B856B2">
              <w:t>95</w:t>
            </w:r>
          </w:p>
        </w:tc>
        <w:tc>
          <w:tcPr>
            <w:tcW w:w="1044" w:type="dxa"/>
            <w:shd w:val="clear" w:color="auto" w:fill="auto"/>
            <w:hideMark/>
          </w:tcPr>
          <w:p w:rsidR="00F75B81" w:rsidRPr="00B856B2" w:rsidRDefault="00F75B81">
            <w:r w:rsidRPr="00B856B2">
              <w:t>28</w:t>
            </w:r>
            <w:r w:rsidR="00604027">
              <w:t>,5</w:t>
            </w:r>
          </w:p>
        </w:tc>
      </w:tr>
      <w:tr w:rsidR="00F75B81" w:rsidRPr="00B856B2" w:rsidTr="00A37F0E">
        <w:trPr>
          <w:trHeight w:val="1890"/>
        </w:trPr>
        <w:tc>
          <w:tcPr>
            <w:tcW w:w="634" w:type="dxa"/>
            <w:hideMark/>
          </w:tcPr>
          <w:p w:rsidR="00F75B81" w:rsidRPr="00B856B2" w:rsidRDefault="00F75B81">
            <w:r w:rsidRPr="00B856B2">
              <w:t>3</w:t>
            </w:r>
          </w:p>
        </w:tc>
        <w:tc>
          <w:tcPr>
            <w:tcW w:w="4134" w:type="dxa"/>
            <w:hideMark/>
          </w:tcPr>
          <w:p w:rsidR="00F75B81" w:rsidRPr="00B856B2" w:rsidRDefault="00F75B81">
            <w:r w:rsidRPr="00B856B2">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(показатель 4.1.)</w:t>
            </w:r>
          </w:p>
        </w:tc>
        <w:tc>
          <w:tcPr>
            <w:tcW w:w="1328" w:type="dxa"/>
            <w:hideMark/>
          </w:tcPr>
          <w:p w:rsidR="00F75B81" w:rsidRPr="00B856B2" w:rsidRDefault="00F75B81">
            <w:r w:rsidRPr="00B856B2">
              <w:t>219</w:t>
            </w:r>
          </w:p>
        </w:tc>
        <w:tc>
          <w:tcPr>
            <w:tcW w:w="1815" w:type="dxa"/>
            <w:hideMark/>
          </w:tcPr>
          <w:p w:rsidR="00F75B81" w:rsidRPr="00B856B2" w:rsidRDefault="00F75B81">
            <w:r w:rsidRPr="00B856B2">
              <w:t>207</w:t>
            </w:r>
          </w:p>
        </w:tc>
        <w:tc>
          <w:tcPr>
            <w:tcW w:w="1125" w:type="dxa"/>
            <w:hideMark/>
          </w:tcPr>
          <w:p w:rsidR="00F75B81" w:rsidRPr="00B856B2" w:rsidRDefault="00F75B81">
            <w:r w:rsidRPr="00B856B2">
              <w:t>94</w:t>
            </w:r>
          </w:p>
        </w:tc>
        <w:tc>
          <w:tcPr>
            <w:tcW w:w="1044" w:type="dxa"/>
            <w:shd w:val="clear" w:color="auto" w:fill="auto"/>
            <w:hideMark/>
          </w:tcPr>
          <w:p w:rsidR="00F75B81" w:rsidRPr="00B856B2" w:rsidRDefault="00604027">
            <w:r>
              <w:t>37,6</w:t>
            </w:r>
          </w:p>
        </w:tc>
      </w:tr>
      <w:tr w:rsidR="00F75B81" w:rsidRPr="00B856B2" w:rsidTr="00A37F0E">
        <w:trPr>
          <w:trHeight w:val="1890"/>
        </w:trPr>
        <w:tc>
          <w:tcPr>
            <w:tcW w:w="634" w:type="dxa"/>
            <w:hideMark/>
          </w:tcPr>
          <w:p w:rsidR="00F75B81" w:rsidRPr="00B856B2" w:rsidRDefault="00F75B81">
            <w:r w:rsidRPr="00B856B2">
              <w:t>4</w:t>
            </w:r>
          </w:p>
        </w:tc>
        <w:tc>
          <w:tcPr>
            <w:tcW w:w="4134" w:type="dxa"/>
            <w:hideMark/>
          </w:tcPr>
          <w:p w:rsidR="00F75B81" w:rsidRPr="00B856B2" w:rsidRDefault="00F75B81">
            <w:r w:rsidRPr="00B856B2">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(показатель 4.2.)</w:t>
            </w:r>
          </w:p>
        </w:tc>
        <w:tc>
          <w:tcPr>
            <w:tcW w:w="1328" w:type="dxa"/>
            <w:hideMark/>
          </w:tcPr>
          <w:p w:rsidR="00F75B81" w:rsidRPr="00B856B2" w:rsidRDefault="00F75B81">
            <w:r w:rsidRPr="00B856B2">
              <w:t>219</w:t>
            </w:r>
          </w:p>
        </w:tc>
        <w:tc>
          <w:tcPr>
            <w:tcW w:w="1815" w:type="dxa"/>
            <w:hideMark/>
          </w:tcPr>
          <w:p w:rsidR="00F75B81" w:rsidRPr="00B856B2" w:rsidRDefault="00F75B81">
            <w:r w:rsidRPr="00B856B2">
              <w:t>206</w:t>
            </w:r>
          </w:p>
        </w:tc>
        <w:tc>
          <w:tcPr>
            <w:tcW w:w="1125" w:type="dxa"/>
            <w:hideMark/>
          </w:tcPr>
          <w:p w:rsidR="00F75B81" w:rsidRPr="00B856B2" w:rsidRDefault="00F75B81">
            <w:r w:rsidRPr="00B856B2">
              <w:t>94</w:t>
            </w:r>
          </w:p>
        </w:tc>
        <w:tc>
          <w:tcPr>
            <w:tcW w:w="1044" w:type="dxa"/>
            <w:shd w:val="clear" w:color="auto" w:fill="auto"/>
            <w:hideMark/>
          </w:tcPr>
          <w:p w:rsidR="00F75B81" w:rsidRPr="00B856B2" w:rsidRDefault="00604027">
            <w:r>
              <w:t>37,6</w:t>
            </w:r>
          </w:p>
        </w:tc>
      </w:tr>
      <w:tr w:rsidR="00F75B81" w:rsidRPr="00B856B2" w:rsidTr="00A37F0E">
        <w:trPr>
          <w:trHeight w:val="1575"/>
        </w:trPr>
        <w:tc>
          <w:tcPr>
            <w:tcW w:w="634" w:type="dxa"/>
            <w:hideMark/>
          </w:tcPr>
          <w:p w:rsidR="00F75B81" w:rsidRPr="00B856B2" w:rsidRDefault="00F75B81">
            <w:r w:rsidRPr="00B856B2">
              <w:t>5</w:t>
            </w:r>
          </w:p>
        </w:tc>
        <w:tc>
          <w:tcPr>
            <w:tcW w:w="4134" w:type="dxa"/>
            <w:hideMark/>
          </w:tcPr>
          <w:p w:rsidR="00F75B81" w:rsidRPr="00B856B2" w:rsidRDefault="00F75B81">
            <w:r w:rsidRPr="00B856B2">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(показатель 4.3.)</w:t>
            </w:r>
          </w:p>
        </w:tc>
        <w:tc>
          <w:tcPr>
            <w:tcW w:w="1328" w:type="dxa"/>
            <w:hideMark/>
          </w:tcPr>
          <w:p w:rsidR="00F75B81" w:rsidRPr="00B856B2" w:rsidRDefault="00F75B81">
            <w:r w:rsidRPr="00B856B2">
              <w:t>143</w:t>
            </w:r>
          </w:p>
        </w:tc>
        <w:tc>
          <w:tcPr>
            <w:tcW w:w="1815" w:type="dxa"/>
            <w:hideMark/>
          </w:tcPr>
          <w:p w:rsidR="00F75B81" w:rsidRPr="00B856B2" w:rsidRDefault="00F75B81">
            <w:r w:rsidRPr="00B856B2">
              <w:t>136</w:t>
            </w:r>
          </w:p>
        </w:tc>
        <w:tc>
          <w:tcPr>
            <w:tcW w:w="1125" w:type="dxa"/>
            <w:hideMark/>
          </w:tcPr>
          <w:p w:rsidR="00F75B81" w:rsidRPr="00B856B2" w:rsidRDefault="00F75B81">
            <w:r w:rsidRPr="00B856B2">
              <w:t>95</w:t>
            </w:r>
          </w:p>
        </w:tc>
        <w:tc>
          <w:tcPr>
            <w:tcW w:w="1044" w:type="dxa"/>
            <w:shd w:val="clear" w:color="auto" w:fill="auto"/>
            <w:hideMark/>
          </w:tcPr>
          <w:p w:rsidR="00F75B81" w:rsidRPr="00B856B2" w:rsidRDefault="00604027">
            <w:r>
              <w:t>18,4</w:t>
            </w:r>
          </w:p>
        </w:tc>
      </w:tr>
      <w:tr w:rsidR="00F75B81" w:rsidRPr="00B856B2" w:rsidTr="00A37F0E">
        <w:trPr>
          <w:trHeight w:val="945"/>
        </w:trPr>
        <w:tc>
          <w:tcPr>
            <w:tcW w:w="634" w:type="dxa"/>
            <w:hideMark/>
          </w:tcPr>
          <w:p w:rsidR="00F75B81" w:rsidRPr="00B856B2" w:rsidRDefault="00F75B81">
            <w:r w:rsidRPr="00B856B2">
              <w:t>6</w:t>
            </w:r>
          </w:p>
        </w:tc>
        <w:tc>
          <w:tcPr>
            <w:tcW w:w="4134" w:type="dxa"/>
            <w:hideMark/>
          </w:tcPr>
          <w:p w:rsidR="00F75B81" w:rsidRPr="00B856B2" w:rsidRDefault="00F75B81">
            <w:r w:rsidRPr="00B856B2">
              <w:t>Доля получателей образовательных услуг, которые готовы рекомендовать организацию родственникам и знакомым (показатель 5.1.)</w:t>
            </w:r>
          </w:p>
        </w:tc>
        <w:tc>
          <w:tcPr>
            <w:tcW w:w="1328" w:type="dxa"/>
            <w:hideMark/>
          </w:tcPr>
          <w:p w:rsidR="00F75B81" w:rsidRPr="00B856B2" w:rsidRDefault="00F75B81">
            <w:r w:rsidRPr="00B856B2">
              <w:t>219</w:t>
            </w:r>
          </w:p>
        </w:tc>
        <w:tc>
          <w:tcPr>
            <w:tcW w:w="1815" w:type="dxa"/>
            <w:hideMark/>
          </w:tcPr>
          <w:p w:rsidR="00F75B81" w:rsidRPr="00B856B2" w:rsidRDefault="00F75B81">
            <w:r w:rsidRPr="00B856B2">
              <w:t>170</w:t>
            </w:r>
          </w:p>
        </w:tc>
        <w:tc>
          <w:tcPr>
            <w:tcW w:w="1125" w:type="dxa"/>
            <w:hideMark/>
          </w:tcPr>
          <w:p w:rsidR="00F75B81" w:rsidRPr="00B856B2" w:rsidRDefault="00F75B81">
            <w:r w:rsidRPr="00B856B2">
              <w:t>78</w:t>
            </w:r>
          </w:p>
        </w:tc>
        <w:tc>
          <w:tcPr>
            <w:tcW w:w="1044" w:type="dxa"/>
            <w:shd w:val="clear" w:color="auto" w:fill="auto"/>
            <w:hideMark/>
          </w:tcPr>
          <w:p w:rsidR="00F75B81" w:rsidRPr="00B856B2" w:rsidRDefault="00F75B81">
            <w:r w:rsidRPr="00B856B2">
              <w:t>23</w:t>
            </w:r>
            <w:r w:rsidR="00604027">
              <w:t>,4</w:t>
            </w:r>
          </w:p>
        </w:tc>
      </w:tr>
      <w:tr w:rsidR="00F75B81" w:rsidRPr="00B856B2" w:rsidTr="00F75B81">
        <w:trPr>
          <w:trHeight w:val="147"/>
        </w:trPr>
        <w:tc>
          <w:tcPr>
            <w:tcW w:w="634" w:type="dxa"/>
            <w:hideMark/>
          </w:tcPr>
          <w:p w:rsidR="00F75B81" w:rsidRPr="00B856B2" w:rsidRDefault="00F75B81">
            <w:r w:rsidRPr="00B856B2">
              <w:lastRenderedPageBreak/>
              <w:t>7</w:t>
            </w:r>
          </w:p>
        </w:tc>
        <w:tc>
          <w:tcPr>
            <w:tcW w:w="4134" w:type="dxa"/>
            <w:hideMark/>
          </w:tcPr>
          <w:p w:rsidR="00F75B81" w:rsidRPr="00B856B2" w:rsidRDefault="00F75B81">
            <w:r w:rsidRPr="00B856B2">
              <w:t>Доля получателей образовательных услуг, удовлетворенных удобством графика работы организации (показатель 5.2.)</w:t>
            </w:r>
          </w:p>
        </w:tc>
        <w:tc>
          <w:tcPr>
            <w:tcW w:w="1328" w:type="dxa"/>
            <w:hideMark/>
          </w:tcPr>
          <w:p w:rsidR="00F75B81" w:rsidRPr="00B856B2" w:rsidRDefault="00F75B81">
            <w:r w:rsidRPr="00B856B2">
              <w:t>219</w:t>
            </w:r>
          </w:p>
        </w:tc>
        <w:tc>
          <w:tcPr>
            <w:tcW w:w="1815" w:type="dxa"/>
            <w:hideMark/>
          </w:tcPr>
          <w:p w:rsidR="00F75B81" w:rsidRPr="00B856B2" w:rsidRDefault="00F75B81">
            <w:r w:rsidRPr="00B856B2">
              <w:t>176</w:t>
            </w:r>
          </w:p>
        </w:tc>
        <w:tc>
          <w:tcPr>
            <w:tcW w:w="1125" w:type="dxa"/>
            <w:hideMark/>
          </w:tcPr>
          <w:p w:rsidR="00F75B81" w:rsidRPr="00B856B2" w:rsidRDefault="00F75B81">
            <w:r w:rsidRPr="00B856B2">
              <w:t>80</w:t>
            </w:r>
          </w:p>
        </w:tc>
        <w:tc>
          <w:tcPr>
            <w:tcW w:w="1044" w:type="dxa"/>
            <w:hideMark/>
          </w:tcPr>
          <w:p w:rsidR="00F75B81" w:rsidRPr="00B856B2" w:rsidRDefault="00F75B81">
            <w:r w:rsidRPr="00B856B2">
              <w:t>16</w:t>
            </w:r>
          </w:p>
        </w:tc>
      </w:tr>
      <w:tr w:rsidR="00F75B81" w:rsidRPr="00B856B2" w:rsidTr="00F75B81">
        <w:trPr>
          <w:trHeight w:val="1260"/>
        </w:trPr>
        <w:tc>
          <w:tcPr>
            <w:tcW w:w="634" w:type="dxa"/>
            <w:hideMark/>
          </w:tcPr>
          <w:p w:rsidR="00F75B81" w:rsidRPr="00B856B2" w:rsidRDefault="00F75B81">
            <w:r w:rsidRPr="00B856B2">
              <w:t>8</w:t>
            </w:r>
          </w:p>
        </w:tc>
        <w:tc>
          <w:tcPr>
            <w:tcW w:w="4134" w:type="dxa"/>
            <w:hideMark/>
          </w:tcPr>
          <w:p w:rsidR="00F75B81" w:rsidRPr="00B856B2" w:rsidRDefault="00F75B81">
            <w:r w:rsidRPr="00B856B2">
              <w:t>Доля получателей образовательных услуг, удовлетворенных в целом условиями оказания образовательных услуг в организации (показатель 5.3.)</w:t>
            </w:r>
          </w:p>
        </w:tc>
        <w:tc>
          <w:tcPr>
            <w:tcW w:w="1328" w:type="dxa"/>
            <w:hideMark/>
          </w:tcPr>
          <w:p w:rsidR="00F75B81" w:rsidRPr="00B856B2" w:rsidRDefault="00F75B81">
            <w:r w:rsidRPr="00B856B2">
              <w:t>219</w:t>
            </w:r>
          </w:p>
        </w:tc>
        <w:tc>
          <w:tcPr>
            <w:tcW w:w="1815" w:type="dxa"/>
            <w:hideMark/>
          </w:tcPr>
          <w:p w:rsidR="00F75B81" w:rsidRPr="00B856B2" w:rsidRDefault="00F75B81">
            <w:r w:rsidRPr="00B856B2">
              <w:t>188</w:t>
            </w:r>
          </w:p>
        </w:tc>
        <w:tc>
          <w:tcPr>
            <w:tcW w:w="1125" w:type="dxa"/>
            <w:hideMark/>
          </w:tcPr>
          <w:p w:rsidR="00F75B81" w:rsidRPr="00B856B2" w:rsidRDefault="00F75B81">
            <w:r w:rsidRPr="00B856B2">
              <w:t>86</w:t>
            </w:r>
          </w:p>
        </w:tc>
        <w:tc>
          <w:tcPr>
            <w:tcW w:w="1044" w:type="dxa"/>
            <w:hideMark/>
          </w:tcPr>
          <w:p w:rsidR="00F75B81" w:rsidRPr="00B856B2" w:rsidRDefault="00F75B81">
            <w:r w:rsidRPr="00B856B2">
              <w:t>43</w:t>
            </w:r>
          </w:p>
        </w:tc>
      </w:tr>
    </w:tbl>
    <w:p w:rsidR="00F60120" w:rsidRPr="00B856B2" w:rsidRDefault="00F60120" w:rsidP="00AD3C63"/>
    <w:p w:rsidR="00F60120" w:rsidRPr="00B856B2" w:rsidRDefault="00F60120" w:rsidP="00AD3C63"/>
    <w:p w:rsidR="00F60120" w:rsidRPr="00B856B2" w:rsidRDefault="00F60120" w:rsidP="00AD3C63"/>
    <w:p w:rsidR="00C3786B" w:rsidRPr="00B856B2" w:rsidRDefault="00C3786B" w:rsidP="00AD3C63"/>
    <w:p w:rsidR="00C3786B" w:rsidRPr="00B856B2" w:rsidRDefault="00C3786B" w:rsidP="00C3786B">
      <w:pPr>
        <w:pStyle w:val="ac"/>
        <w:spacing w:after="0"/>
        <w:rPr>
          <w:sz w:val="28"/>
          <w:szCs w:val="28"/>
        </w:rPr>
        <w:sectPr w:rsidR="00C3786B" w:rsidRPr="00B856B2" w:rsidSect="00F64E2A">
          <w:footerReference w:type="first" r:id="rId13"/>
          <w:pgSz w:w="11906" w:h="16838"/>
          <w:pgMar w:top="1134" w:right="850" w:bottom="1134" w:left="1701" w:header="708" w:footer="708" w:gutter="0"/>
          <w:cols w:space="708"/>
          <w:titlePg/>
          <w:docGrid w:linePitch="360"/>
        </w:sectPr>
      </w:pPr>
    </w:p>
    <w:p w:rsidR="00C3786B" w:rsidRPr="00B856B2" w:rsidRDefault="00C3786B" w:rsidP="00C3786B">
      <w:pPr>
        <w:pStyle w:val="ac"/>
        <w:spacing w:after="0"/>
        <w:rPr>
          <w:sz w:val="28"/>
          <w:szCs w:val="28"/>
        </w:rPr>
      </w:pPr>
      <w:r w:rsidRPr="00B856B2">
        <w:rPr>
          <w:sz w:val="28"/>
          <w:szCs w:val="28"/>
        </w:rPr>
        <w:lastRenderedPageBreak/>
        <w:t xml:space="preserve">Результаты расчетов итогового значения интегрального показателя оценки качества условий осуществления </w:t>
      </w:r>
    </w:p>
    <w:p w:rsidR="00C3786B" w:rsidRPr="00B856B2" w:rsidRDefault="00C3786B" w:rsidP="00C3786B">
      <w:pPr>
        <w:pStyle w:val="ac"/>
        <w:spacing w:after="0"/>
        <w:rPr>
          <w:sz w:val="28"/>
          <w:szCs w:val="28"/>
        </w:rPr>
      </w:pPr>
      <w:r w:rsidRPr="00B856B2">
        <w:rPr>
          <w:sz w:val="28"/>
          <w:szCs w:val="28"/>
        </w:rPr>
        <w:t>образовательной деятельности</w:t>
      </w:r>
    </w:p>
    <w:p w:rsidR="00C3786B" w:rsidRPr="00B856B2" w:rsidRDefault="00C3786B" w:rsidP="00C3786B">
      <w:pPr>
        <w:pStyle w:val="ac"/>
        <w:spacing w:after="0"/>
        <w:rPr>
          <w:sz w:val="28"/>
          <w:szCs w:val="28"/>
        </w:rPr>
      </w:pPr>
    </w:p>
    <w:p w:rsidR="00C3786B" w:rsidRPr="00B856B2" w:rsidRDefault="00EC71E6" w:rsidP="00EC71E6">
      <w:pPr>
        <w:jc w:val="both"/>
        <w:rPr>
          <w:sz w:val="28"/>
          <w:szCs w:val="28"/>
        </w:rPr>
      </w:pPr>
      <w:r w:rsidRPr="00B856B2">
        <w:rPr>
          <w:sz w:val="28"/>
          <w:szCs w:val="28"/>
        </w:rPr>
        <w:t>Д</w:t>
      </w:r>
      <w:r w:rsidR="00C3786B" w:rsidRPr="00B856B2">
        <w:rPr>
          <w:sz w:val="28"/>
          <w:szCs w:val="28"/>
        </w:rPr>
        <w:t>ля учреждения:</w:t>
      </w:r>
      <w:r w:rsidR="00901151" w:rsidRPr="00B856B2">
        <w:rPr>
          <w:sz w:val="28"/>
          <w:szCs w:val="28"/>
        </w:rPr>
        <w:t xml:space="preserve"> </w:t>
      </w:r>
      <w:r w:rsidR="00F75B81" w:rsidRPr="00B856B2">
        <w:rPr>
          <w:sz w:val="28"/>
          <w:szCs w:val="28"/>
        </w:rPr>
        <w:t>Краевое государственное бюджетное профессиональное образовательное учреждение «</w:t>
      </w:r>
      <w:proofErr w:type="spellStart"/>
      <w:r w:rsidR="00F75B81" w:rsidRPr="00B856B2">
        <w:rPr>
          <w:sz w:val="28"/>
          <w:szCs w:val="28"/>
        </w:rPr>
        <w:t>Боготольский</w:t>
      </w:r>
      <w:proofErr w:type="spellEnd"/>
      <w:r w:rsidR="00F75B81" w:rsidRPr="00B856B2">
        <w:rPr>
          <w:sz w:val="28"/>
          <w:szCs w:val="28"/>
        </w:rPr>
        <w:t xml:space="preserve"> техникум транспорта».</w:t>
      </w:r>
      <w:r w:rsidRPr="00B856B2">
        <w:rPr>
          <w:sz w:val="28"/>
          <w:szCs w:val="28"/>
        </w:rPr>
        <w:t xml:space="preserve"> </w:t>
      </w:r>
      <w:r w:rsidR="00C3786B" w:rsidRPr="00B856B2">
        <w:rPr>
          <w:sz w:val="28"/>
          <w:szCs w:val="28"/>
        </w:rPr>
        <w:t>Показатели по каждому критерию</w:t>
      </w:r>
    </w:p>
    <w:p w:rsidR="00AB7CE0" w:rsidRPr="00B856B2" w:rsidRDefault="00AB7CE0" w:rsidP="00AB7CE0">
      <w:pPr>
        <w:rPr>
          <w:sz w:val="28"/>
          <w:szCs w:val="28"/>
        </w:rPr>
      </w:pPr>
      <w:r w:rsidRPr="00B856B2">
        <w:rPr>
          <w:sz w:val="28"/>
          <w:szCs w:val="28"/>
        </w:rPr>
        <w:t>Таблица – 12</w:t>
      </w:r>
    </w:p>
    <w:tbl>
      <w:tblPr>
        <w:tblStyle w:val="ab"/>
        <w:tblW w:w="5000" w:type="pct"/>
        <w:tblLook w:val="04A0" w:firstRow="1" w:lastRow="0" w:firstColumn="1" w:lastColumn="0" w:noHBand="0" w:noVBand="1"/>
      </w:tblPr>
      <w:tblGrid>
        <w:gridCol w:w="1130"/>
        <w:gridCol w:w="5378"/>
        <w:gridCol w:w="2050"/>
        <w:gridCol w:w="2356"/>
        <w:gridCol w:w="3646"/>
      </w:tblGrid>
      <w:tr w:rsidR="00C3786B" w:rsidRPr="00B856B2" w:rsidTr="00C3786B">
        <w:trPr>
          <w:cantSplit/>
        </w:trPr>
        <w:tc>
          <w:tcPr>
            <w:tcW w:w="388" w:type="pct"/>
          </w:tcPr>
          <w:p w:rsidR="00C3786B" w:rsidRPr="00B856B2" w:rsidRDefault="00C3786B" w:rsidP="00EC71E6">
            <w:pPr>
              <w:pStyle w:val="a9"/>
              <w:ind w:left="0"/>
              <w:rPr>
                <w:rFonts w:ascii="Times New Roman" w:hAnsi="Times New Roman" w:cs="Times New Roman"/>
                <w:sz w:val="24"/>
                <w:szCs w:val="24"/>
              </w:rPr>
            </w:pPr>
          </w:p>
        </w:tc>
        <w:tc>
          <w:tcPr>
            <w:tcW w:w="1847" w:type="pct"/>
          </w:tcPr>
          <w:p w:rsidR="00C3786B" w:rsidRPr="00B856B2" w:rsidRDefault="00C3786B" w:rsidP="00EC71E6">
            <w:pPr>
              <w:pStyle w:val="a9"/>
              <w:ind w:left="0"/>
              <w:rPr>
                <w:rFonts w:ascii="Times New Roman" w:hAnsi="Times New Roman" w:cs="Times New Roman"/>
                <w:sz w:val="24"/>
                <w:szCs w:val="24"/>
              </w:rPr>
            </w:pPr>
            <w:r w:rsidRPr="00B856B2">
              <w:rPr>
                <w:rFonts w:ascii="Times New Roman" w:hAnsi="Times New Roman" w:cs="Times New Roman"/>
                <w:sz w:val="24"/>
                <w:szCs w:val="24"/>
              </w:rPr>
              <w:t>Показатель оценки качества</w:t>
            </w:r>
          </w:p>
        </w:tc>
        <w:tc>
          <w:tcPr>
            <w:tcW w:w="704" w:type="pct"/>
          </w:tcPr>
          <w:p w:rsidR="00C3786B" w:rsidRPr="00B856B2" w:rsidRDefault="00C3786B" w:rsidP="00EC71E6">
            <w:pPr>
              <w:pStyle w:val="a9"/>
              <w:ind w:left="0"/>
              <w:rPr>
                <w:rFonts w:ascii="Times New Roman" w:hAnsi="Times New Roman" w:cs="Times New Roman"/>
                <w:sz w:val="24"/>
                <w:szCs w:val="24"/>
              </w:rPr>
            </w:pPr>
            <w:r w:rsidRPr="00B856B2">
              <w:rPr>
                <w:rFonts w:ascii="Times New Roman" w:hAnsi="Times New Roman" w:cs="Times New Roman"/>
                <w:sz w:val="24"/>
                <w:szCs w:val="24"/>
              </w:rPr>
              <w:t>Значение показателя в баллах</w:t>
            </w:r>
          </w:p>
        </w:tc>
        <w:tc>
          <w:tcPr>
            <w:tcW w:w="809" w:type="pct"/>
          </w:tcPr>
          <w:p w:rsidR="00C3786B" w:rsidRPr="00B856B2" w:rsidRDefault="00C3786B" w:rsidP="00EC71E6">
            <w:pPr>
              <w:pStyle w:val="a9"/>
              <w:ind w:left="0"/>
              <w:rPr>
                <w:rFonts w:ascii="Times New Roman" w:hAnsi="Times New Roman" w:cs="Times New Roman"/>
                <w:sz w:val="24"/>
                <w:szCs w:val="24"/>
              </w:rPr>
            </w:pPr>
            <w:r w:rsidRPr="00B856B2">
              <w:rPr>
                <w:rFonts w:ascii="Times New Roman" w:hAnsi="Times New Roman" w:cs="Times New Roman"/>
                <w:sz w:val="24"/>
                <w:szCs w:val="24"/>
              </w:rPr>
              <w:t>Коэффициент значимости показателя</w:t>
            </w:r>
          </w:p>
        </w:tc>
        <w:tc>
          <w:tcPr>
            <w:tcW w:w="1252" w:type="pct"/>
          </w:tcPr>
          <w:p w:rsidR="00C3786B" w:rsidRPr="00B856B2" w:rsidRDefault="00C3786B" w:rsidP="00EC71E6">
            <w:pPr>
              <w:pStyle w:val="a9"/>
              <w:ind w:left="0"/>
              <w:rPr>
                <w:rFonts w:ascii="Times New Roman" w:hAnsi="Times New Roman" w:cs="Times New Roman"/>
                <w:sz w:val="24"/>
                <w:szCs w:val="24"/>
              </w:rPr>
            </w:pPr>
            <w:r w:rsidRPr="00B856B2">
              <w:rPr>
                <w:rFonts w:ascii="Times New Roman" w:hAnsi="Times New Roman" w:cs="Times New Roman"/>
                <w:sz w:val="24"/>
                <w:szCs w:val="24"/>
              </w:rPr>
              <w:t>Расчет с учетом значимость каждого показателя, характеризующего данный критерий</w:t>
            </w:r>
          </w:p>
        </w:tc>
      </w:tr>
    </w:tbl>
    <w:p w:rsidR="00C3786B" w:rsidRPr="00B856B2" w:rsidRDefault="00C3786B" w:rsidP="00C3786B"/>
    <w:tbl>
      <w:tblPr>
        <w:tblW w:w="14796" w:type="dxa"/>
        <w:tblInd w:w="-4" w:type="dxa"/>
        <w:tblLook w:val="04A0" w:firstRow="1" w:lastRow="0" w:firstColumn="1" w:lastColumn="0" w:noHBand="0" w:noVBand="1"/>
      </w:tblPr>
      <w:tblGrid>
        <w:gridCol w:w="1148"/>
        <w:gridCol w:w="5459"/>
        <w:gridCol w:w="2086"/>
        <w:gridCol w:w="2394"/>
        <w:gridCol w:w="3709"/>
      </w:tblGrid>
      <w:tr w:rsidR="00F75B81" w:rsidRPr="00B856B2" w:rsidTr="00C71AE5">
        <w:trPr>
          <w:trHeight w:val="20"/>
          <w:tblHead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w:t>
            </w:r>
          </w:p>
        </w:tc>
        <w:tc>
          <w:tcPr>
            <w:tcW w:w="5459" w:type="dxa"/>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2</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3</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4</w:t>
            </w:r>
          </w:p>
        </w:tc>
        <w:tc>
          <w:tcPr>
            <w:tcW w:w="3709" w:type="dxa"/>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5</w:t>
            </w: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w:t>
            </w:r>
            <w:r w:rsidRPr="00B856B2">
              <w:rPr>
                <w:color w:val="000000"/>
                <w:sz w:val="14"/>
                <w:szCs w:val="14"/>
              </w:rPr>
              <w:t xml:space="preserve">               </w:t>
            </w:r>
            <w:r w:rsidRPr="00B856B2">
              <w:rPr>
                <w:color w:val="000000"/>
              </w:rPr>
              <w:t> </w:t>
            </w:r>
          </w:p>
        </w:tc>
        <w:tc>
          <w:tcPr>
            <w:tcW w:w="13648" w:type="dxa"/>
            <w:gridSpan w:val="4"/>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Открытость и доступность информации об организации, осуществляющей образовательную деятельность</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1.1.</w:t>
            </w:r>
            <w:r w:rsidRPr="00B856B2">
              <w:rPr>
                <w:color w:val="000000"/>
                <w:sz w:val="14"/>
                <w:szCs w:val="14"/>
              </w:rPr>
              <w:t> </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100</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0,3</w:t>
            </w:r>
          </w:p>
        </w:tc>
        <w:tc>
          <w:tcPr>
            <w:tcW w:w="3709" w:type="dxa"/>
            <w:vMerge w:val="restart"/>
            <w:tcBorders>
              <w:top w:val="nil"/>
              <w:left w:val="single" w:sz="4" w:space="0" w:color="auto"/>
              <w:bottom w:val="single" w:sz="4" w:space="0" w:color="auto"/>
              <w:right w:val="single" w:sz="4" w:space="0" w:color="auto"/>
            </w:tcBorders>
            <w:shd w:val="clear" w:color="auto" w:fill="auto"/>
            <w:hideMark/>
          </w:tcPr>
          <w:p w:rsidR="00F75B81" w:rsidRPr="00B856B2" w:rsidRDefault="00604027" w:rsidP="00F75B81">
            <w:pPr>
              <w:rPr>
                <w:color w:val="000000"/>
              </w:rPr>
            </w:pPr>
            <w:r>
              <w:rPr>
                <w:color w:val="000000"/>
              </w:rPr>
              <w:t>96,8</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1.2.</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1.2. 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100</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0,3</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1.3.</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92</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0,4</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2. </w:t>
            </w:r>
          </w:p>
        </w:tc>
        <w:tc>
          <w:tcPr>
            <w:tcW w:w="13648" w:type="dxa"/>
            <w:gridSpan w:val="4"/>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Комфортность условий, в которых осуществляется образовательная деятельность</w:t>
            </w: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2.1. </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Обеспечение в организации комфортных условий, в которых осуществляется образовательная деятельность</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80</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0,5</w:t>
            </w:r>
          </w:p>
        </w:tc>
        <w:tc>
          <w:tcPr>
            <w:tcW w:w="3709" w:type="dxa"/>
            <w:vMerge w:val="restart"/>
            <w:tcBorders>
              <w:top w:val="nil"/>
              <w:left w:val="single" w:sz="4" w:space="0" w:color="auto"/>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76</w:t>
            </w: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lastRenderedPageBreak/>
              <w:t>2.2.</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комфортностью предоставления услуг организацией (в % от общего числа опрошенных получателей услуг)</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72</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0,5</w:t>
            </w:r>
          </w:p>
        </w:tc>
        <w:tc>
          <w:tcPr>
            <w:tcW w:w="3709" w:type="dxa"/>
            <w:vMerge/>
            <w:tcBorders>
              <w:top w:val="nil"/>
              <w:left w:val="single" w:sz="4" w:space="0" w:color="auto"/>
              <w:bottom w:val="single" w:sz="4" w:space="0" w:color="auto"/>
              <w:right w:val="single" w:sz="4" w:space="0" w:color="auto"/>
            </w:tcBorders>
            <w:vAlign w:val="center"/>
            <w:hideMark/>
          </w:tcPr>
          <w:p w:rsidR="00F75B81" w:rsidRPr="00B856B2" w:rsidRDefault="00F75B81" w:rsidP="00F75B81">
            <w:pPr>
              <w:rPr>
                <w:color w:val="000000"/>
              </w:rPr>
            </w:pP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lastRenderedPageBreak/>
              <w:t>3. </w:t>
            </w:r>
          </w:p>
        </w:tc>
        <w:tc>
          <w:tcPr>
            <w:tcW w:w="13648" w:type="dxa"/>
            <w:gridSpan w:val="4"/>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Доступность образовательной деятельности для инвалидов</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3.1. </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Оборудование помещений организации и прилегающей к организации территории с учетом доступности для инвалидов</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20</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0,3</w:t>
            </w:r>
          </w:p>
        </w:tc>
        <w:tc>
          <w:tcPr>
            <w:tcW w:w="3709" w:type="dxa"/>
            <w:vMerge w:val="restart"/>
            <w:tcBorders>
              <w:top w:val="nil"/>
              <w:left w:val="single" w:sz="4" w:space="0" w:color="auto"/>
              <w:bottom w:val="single" w:sz="4" w:space="0" w:color="auto"/>
              <w:right w:val="single" w:sz="4" w:space="0" w:color="auto"/>
            </w:tcBorders>
            <w:shd w:val="clear" w:color="auto" w:fill="auto"/>
            <w:hideMark/>
          </w:tcPr>
          <w:p w:rsidR="00F75B81" w:rsidRPr="00B856B2" w:rsidRDefault="00604027" w:rsidP="00F75B81">
            <w:pPr>
              <w:rPr>
                <w:color w:val="000000"/>
              </w:rPr>
            </w:pPr>
            <w:r>
              <w:rPr>
                <w:color w:val="000000"/>
              </w:rPr>
              <w:t>50,5</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3.2.</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Обеспечение в организации условий доступности, позволяющих инвалидам получать услуги наравне с другими</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604027" w:rsidP="00F75B81">
            <w:pPr>
              <w:rPr>
                <w:color w:val="000000"/>
              </w:rPr>
            </w:pPr>
            <w:r>
              <w:rPr>
                <w:color w:val="000000"/>
              </w:rPr>
              <w:t>4</w:t>
            </w:r>
            <w:r w:rsidR="00F75B81" w:rsidRPr="00B856B2">
              <w:rPr>
                <w:color w:val="000000"/>
              </w:rPr>
              <w:t>0</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0,4</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r w:rsidR="00F75B81" w:rsidRPr="00B856B2" w:rsidTr="00604027">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3.3.</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доступностью образовательных услуг для инвалидов</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95</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0,3</w:t>
            </w:r>
          </w:p>
        </w:tc>
        <w:tc>
          <w:tcPr>
            <w:tcW w:w="3709" w:type="dxa"/>
            <w:vMerge/>
            <w:tcBorders>
              <w:top w:val="nil"/>
              <w:left w:val="single" w:sz="4" w:space="0" w:color="auto"/>
              <w:bottom w:val="single" w:sz="4" w:space="0" w:color="auto"/>
              <w:right w:val="single" w:sz="4" w:space="0" w:color="auto"/>
            </w:tcBorders>
            <w:shd w:val="clear" w:color="auto" w:fill="FFFF00"/>
            <w:vAlign w:val="center"/>
            <w:hideMark/>
          </w:tcPr>
          <w:p w:rsidR="00F75B81" w:rsidRPr="00B856B2" w:rsidRDefault="00F75B81" w:rsidP="00F75B81">
            <w:pPr>
              <w:rPr>
                <w:color w:val="000000"/>
              </w:rPr>
            </w:pP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4.</w:t>
            </w:r>
          </w:p>
        </w:tc>
        <w:tc>
          <w:tcPr>
            <w:tcW w:w="13648" w:type="dxa"/>
            <w:gridSpan w:val="4"/>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Доброжелательность, вежливость работников организации</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4.1.</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94</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0,4</w:t>
            </w:r>
          </w:p>
        </w:tc>
        <w:tc>
          <w:tcPr>
            <w:tcW w:w="3709" w:type="dxa"/>
            <w:vMerge w:val="restart"/>
            <w:tcBorders>
              <w:top w:val="nil"/>
              <w:left w:val="single" w:sz="4" w:space="0" w:color="auto"/>
              <w:bottom w:val="single" w:sz="4" w:space="0" w:color="auto"/>
              <w:right w:val="single" w:sz="4" w:space="0" w:color="auto"/>
            </w:tcBorders>
            <w:shd w:val="clear" w:color="auto" w:fill="auto"/>
            <w:hideMark/>
          </w:tcPr>
          <w:p w:rsidR="00F75B81" w:rsidRPr="00B856B2" w:rsidRDefault="00604027" w:rsidP="00F75B81">
            <w:pPr>
              <w:rPr>
                <w:color w:val="000000"/>
              </w:rPr>
            </w:pPr>
            <w:r>
              <w:rPr>
                <w:color w:val="000000"/>
              </w:rPr>
              <w:t>93,6</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4.2.</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94</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0,4</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4.3.</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95</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0,2</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r w:rsidR="00F75B81" w:rsidRPr="00B856B2" w:rsidTr="00C71AE5">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5.</w:t>
            </w:r>
          </w:p>
        </w:tc>
        <w:tc>
          <w:tcPr>
            <w:tcW w:w="13648" w:type="dxa"/>
            <w:gridSpan w:val="4"/>
            <w:tcBorders>
              <w:top w:val="single" w:sz="4" w:space="0" w:color="auto"/>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Удовлетворенность условиями осуществления образовательной деятельности организаций</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lastRenderedPageBreak/>
              <w:t>5.1.</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которые готовы рекомендовать образовательные услуги (кружки, секции и т.д.) родственникам и знакомым</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78</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0,3</w:t>
            </w:r>
          </w:p>
        </w:tc>
        <w:tc>
          <w:tcPr>
            <w:tcW w:w="3709" w:type="dxa"/>
            <w:vMerge w:val="restart"/>
            <w:tcBorders>
              <w:top w:val="nil"/>
              <w:left w:val="single" w:sz="4" w:space="0" w:color="auto"/>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82</w:t>
            </w:r>
            <w:r w:rsidR="00604027">
              <w:rPr>
                <w:color w:val="000000"/>
              </w:rPr>
              <w:t>,4</w:t>
            </w: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5.2.</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удобством расписания образовательных услуг</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80</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0,2</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r w:rsidR="00F75B81" w:rsidRPr="00B856B2" w:rsidTr="00A37F0E">
        <w:trPr>
          <w:trHeight w:val="20"/>
        </w:trPr>
        <w:tc>
          <w:tcPr>
            <w:tcW w:w="1148" w:type="dxa"/>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5.3.</w:t>
            </w:r>
          </w:p>
        </w:tc>
        <w:tc>
          <w:tcPr>
            <w:tcW w:w="5459" w:type="dxa"/>
            <w:tcBorders>
              <w:top w:val="nil"/>
              <w:left w:val="nil"/>
              <w:bottom w:val="single" w:sz="4" w:space="0" w:color="auto"/>
              <w:right w:val="single" w:sz="4" w:space="0" w:color="auto"/>
            </w:tcBorders>
            <w:shd w:val="clear" w:color="auto" w:fill="auto"/>
            <w:vAlign w:val="center"/>
            <w:hideMark/>
          </w:tcPr>
          <w:p w:rsidR="00F75B81" w:rsidRPr="00B856B2" w:rsidRDefault="00F75B81" w:rsidP="00F75B81">
            <w:pPr>
              <w:rPr>
                <w:color w:val="000000"/>
              </w:rPr>
            </w:pPr>
            <w:r w:rsidRPr="00B856B2">
              <w:rPr>
                <w:color w:val="000000"/>
              </w:rPr>
              <w:t>Доля получателей образовательных услуг, удовлетворенных в целом условиями оказания образовательных услуг в организации</w:t>
            </w:r>
          </w:p>
        </w:tc>
        <w:tc>
          <w:tcPr>
            <w:tcW w:w="2086"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86</w:t>
            </w:r>
          </w:p>
        </w:tc>
        <w:tc>
          <w:tcPr>
            <w:tcW w:w="2394" w:type="dxa"/>
            <w:tcBorders>
              <w:top w:val="nil"/>
              <w:left w:val="nil"/>
              <w:bottom w:val="single" w:sz="4" w:space="0" w:color="auto"/>
              <w:right w:val="single" w:sz="4" w:space="0" w:color="auto"/>
            </w:tcBorders>
            <w:shd w:val="clear" w:color="auto" w:fill="auto"/>
            <w:hideMark/>
          </w:tcPr>
          <w:p w:rsidR="00F75B81" w:rsidRPr="00B856B2" w:rsidRDefault="00F75B81" w:rsidP="00F75B81">
            <w:pPr>
              <w:rPr>
                <w:color w:val="000000"/>
              </w:rPr>
            </w:pPr>
            <w:r w:rsidRPr="00B856B2">
              <w:rPr>
                <w:color w:val="000000"/>
              </w:rPr>
              <w:t>0,5</w:t>
            </w:r>
          </w:p>
        </w:tc>
        <w:tc>
          <w:tcPr>
            <w:tcW w:w="3709" w:type="dxa"/>
            <w:vMerge/>
            <w:tcBorders>
              <w:top w:val="nil"/>
              <w:left w:val="single" w:sz="4" w:space="0" w:color="auto"/>
              <w:bottom w:val="single" w:sz="4" w:space="0" w:color="auto"/>
              <w:right w:val="single" w:sz="4" w:space="0" w:color="auto"/>
            </w:tcBorders>
            <w:shd w:val="clear" w:color="auto" w:fill="auto"/>
            <w:vAlign w:val="center"/>
            <w:hideMark/>
          </w:tcPr>
          <w:p w:rsidR="00F75B81" w:rsidRPr="00B856B2" w:rsidRDefault="00F75B81" w:rsidP="00F75B81">
            <w:pPr>
              <w:rPr>
                <w:color w:val="000000"/>
              </w:rPr>
            </w:pPr>
          </w:p>
        </w:tc>
      </w:tr>
    </w:tbl>
    <w:p w:rsidR="00C3786B" w:rsidRPr="00B856B2" w:rsidRDefault="00C3786B" w:rsidP="00C3786B">
      <w:pPr>
        <w:pStyle w:val="2"/>
        <w:rPr>
          <w:rFonts w:ascii="Times New Roman" w:hAnsi="Times New Roman" w:cs="Times New Roman"/>
          <w:i w:val="0"/>
        </w:rPr>
      </w:pPr>
      <w:bookmarkStart w:id="74" w:name="_Toc122008012"/>
      <w:bookmarkStart w:id="75" w:name="_Toc122008412"/>
      <w:bookmarkStart w:id="76" w:name="_Toc122009264"/>
      <w:bookmarkStart w:id="77" w:name="_Toc122017471"/>
      <w:r w:rsidRPr="00B856B2">
        <w:rPr>
          <w:rFonts w:ascii="Times New Roman" w:hAnsi="Times New Roman" w:cs="Times New Roman"/>
          <w:i w:val="0"/>
        </w:rPr>
        <w:t>Итоговое значение показателя оценки качества условий</w:t>
      </w:r>
      <w:bookmarkEnd w:id="74"/>
      <w:bookmarkEnd w:id="75"/>
      <w:bookmarkEnd w:id="76"/>
      <w:bookmarkEnd w:id="77"/>
    </w:p>
    <w:p w:rsidR="00AB7CE0" w:rsidRPr="00B856B2" w:rsidRDefault="00AB7CE0" w:rsidP="00AB7CE0">
      <w:pPr>
        <w:rPr>
          <w:sz w:val="28"/>
          <w:szCs w:val="28"/>
        </w:rPr>
      </w:pPr>
      <w:r w:rsidRPr="00B856B2">
        <w:rPr>
          <w:sz w:val="28"/>
          <w:szCs w:val="28"/>
        </w:rPr>
        <w:t>Таблица – 13</w:t>
      </w:r>
    </w:p>
    <w:tbl>
      <w:tblPr>
        <w:tblStyle w:val="ab"/>
        <w:tblW w:w="5000" w:type="pct"/>
        <w:tblLook w:val="04A0" w:firstRow="1" w:lastRow="0" w:firstColumn="1" w:lastColumn="0" w:noHBand="0" w:noVBand="1"/>
      </w:tblPr>
      <w:tblGrid>
        <w:gridCol w:w="740"/>
        <w:gridCol w:w="8753"/>
        <w:gridCol w:w="2551"/>
        <w:gridCol w:w="2516"/>
      </w:tblGrid>
      <w:tr w:rsidR="00C3786B" w:rsidRPr="00B856B2" w:rsidTr="00C71AE5">
        <w:tc>
          <w:tcPr>
            <w:tcW w:w="254" w:type="pct"/>
          </w:tcPr>
          <w:p w:rsidR="00C3786B" w:rsidRPr="00B856B2" w:rsidRDefault="005C1CB7" w:rsidP="005C1CB7">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w:t>
            </w:r>
          </w:p>
        </w:tc>
        <w:tc>
          <w:tcPr>
            <w:tcW w:w="3006" w:type="pct"/>
          </w:tcPr>
          <w:p w:rsidR="00C3786B" w:rsidRPr="00B856B2" w:rsidRDefault="00C3786B" w:rsidP="005C1CB7">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Показатель оценки качества</w:t>
            </w:r>
          </w:p>
        </w:tc>
        <w:tc>
          <w:tcPr>
            <w:tcW w:w="876" w:type="pct"/>
          </w:tcPr>
          <w:p w:rsidR="00C3786B" w:rsidRPr="00B856B2" w:rsidRDefault="00C3786B" w:rsidP="005C1CB7">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Расчетный показатель, характеризующего данный критерий</w:t>
            </w:r>
          </w:p>
        </w:tc>
        <w:tc>
          <w:tcPr>
            <w:tcW w:w="864" w:type="pct"/>
          </w:tcPr>
          <w:p w:rsidR="00C3786B" w:rsidRPr="00B856B2" w:rsidRDefault="00C3786B" w:rsidP="005C1CB7">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Итоговое значение показателя оценки качества условий</w:t>
            </w:r>
          </w:p>
        </w:tc>
      </w:tr>
    </w:tbl>
    <w:p w:rsidR="00C3786B" w:rsidRPr="00B856B2" w:rsidRDefault="00C3786B" w:rsidP="00C3786B">
      <w:pPr>
        <w:keepNext/>
        <w:keepLines/>
        <w:contextualSpacing/>
      </w:pPr>
    </w:p>
    <w:tbl>
      <w:tblPr>
        <w:tblStyle w:val="ab"/>
        <w:tblW w:w="0" w:type="auto"/>
        <w:tblLook w:val="04A0" w:firstRow="1" w:lastRow="0" w:firstColumn="1" w:lastColumn="0" w:noHBand="0" w:noVBand="1"/>
      </w:tblPr>
      <w:tblGrid>
        <w:gridCol w:w="756"/>
        <w:gridCol w:w="8728"/>
        <w:gridCol w:w="2546"/>
        <w:gridCol w:w="2530"/>
      </w:tblGrid>
      <w:tr w:rsidR="00C71AE5" w:rsidRPr="00B856B2" w:rsidTr="00C71AE5">
        <w:trPr>
          <w:trHeight w:val="20"/>
        </w:trPr>
        <w:tc>
          <w:tcPr>
            <w:tcW w:w="756" w:type="dxa"/>
            <w:hideMark/>
          </w:tcPr>
          <w:p w:rsidR="00C71AE5" w:rsidRPr="00B856B2" w:rsidRDefault="00C71AE5" w:rsidP="00C71AE5">
            <w:r w:rsidRPr="00B856B2">
              <w:t>1</w:t>
            </w:r>
          </w:p>
        </w:tc>
        <w:tc>
          <w:tcPr>
            <w:tcW w:w="8871" w:type="dxa"/>
            <w:hideMark/>
          </w:tcPr>
          <w:p w:rsidR="00C71AE5" w:rsidRPr="00B856B2" w:rsidRDefault="00C71AE5" w:rsidP="00C71AE5">
            <w:r w:rsidRPr="00B856B2">
              <w:t>2</w:t>
            </w:r>
          </w:p>
        </w:tc>
        <w:tc>
          <w:tcPr>
            <w:tcW w:w="2589" w:type="dxa"/>
            <w:hideMark/>
          </w:tcPr>
          <w:p w:rsidR="00C71AE5" w:rsidRPr="00B856B2" w:rsidRDefault="00C71AE5" w:rsidP="00C71AE5">
            <w:r w:rsidRPr="00B856B2">
              <w:t>3</w:t>
            </w:r>
          </w:p>
        </w:tc>
        <w:tc>
          <w:tcPr>
            <w:tcW w:w="2570" w:type="dxa"/>
            <w:hideMark/>
          </w:tcPr>
          <w:p w:rsidR="00C71AE5" w:rsidRPr="00B856B2" w:rsidRDefault="00C71AE5" w:rsidP="00C71AE5">
            <w:r w:rsidRPr="00B856B2">
              <w:t>5</w:t>
            </w:r>
          </w:p>
        </w:tc>
      </w:tr>
      <w:tr w:rsidR="00C71AE5" w:rsidRPr="00B856B2" w:rsidTr="00A37F0E">
        <w:trPr>
          <w:trHeight w:val="20"/>
        </w:trPr>
        <w:tc>
          <w:tcPr>
            <w:tcW w:w="756" w:type="dxa"/>
            <w:hideMark/>
          </w:tcPr>
          <w:p w:rsidR="00C71AE5" w:rsidRPr="00B856B2" w:rsidRDefault="00C71AE5" w:rsidP="00C71AE5">
            <w:r w:rsidRPr="00B856B2">
              <w:t>1.     </w:t>
            </w:r>
          </w:p>
        </w:tc>
        <w:tc>
          <w:tcPr>
            <w:tcW w:w="8871" w:type="dxa"/>
            <w:hideMark/>
          </w:tcPr>
          <w:p w:rsidR="00C71AE5" w:rsidRPr="00B856B2" w:rsidRDefault="00C71AE5">
            <w:r w:rsidRPr="00B856B2">
              <w:t>Открытость и доступность информации об организации, осуществляющей образовательную деятельность</w:t>
            </w:r>
          </w:p>
        </w:tc>
        <w:tc>
          <w:tcPr>
            <w:tcW w:w="2589" w:type="dxa"/>
            <w:shd w:val="clear" w:color="auto" w:fill="auto"/>
            <w:hideMark/>
          </w:tcPr>
          <w:p w:rsidR="00C71AE5" w:rsidRPr="00B856B2" w:rsidRDefault="00604027">
            <w:r>
              <w:t>96,8</w:t>
            </w:r>
          </w:p>
        </w:tc>
        <w:tc>
          <w:tcPr>
            <w:tcW w:w="2570" w:type="dxa"/>
            <w:vMerge w:val="restart"/>
            <w:shd w:val="clear" w:color="auto" w:fill="auto"/>
            <w:hideMark/>
          </w:tcPr>
          <w:p w:rsidR="00C71AE5" w:rsidRPr="00B856B2" w:rsidRDefault="00604027">
            <w:r>
              <w:t>79,86</w:t>
            </w:r>
          </w:p>
        </w:tc>
      </w:tr>
      <w:tr w:rsidR="00C71AE5" w:rsidRPr="00B856B2" w:rsidTr="00A37F0E">
        <w:trPr>
          <w:trHeight w:val="20"/>
        </w:trPr>
        <w:tc>
          <w:tcPr>
            <w:tcW w:w="756" w:type="dxa"/>
            <w:hideMark/>
          </w:tcPr>
          <w:p w:rsidR="00C71AE5" w:rsidRPr="00B856B2" w:rsidRDefault="00C71AE5" w:rsidP="00C71AE5">
            <w:r w:rsidRPr="00B856B2">
              <w:t>2.     </w:t>
            </w:r>
          </w:p>
        </w:tc>
        <w:tc>
          <w:tcPr>
            <w:tcW w:w="8871" w:type="dxa"/>
            <w:hideMark/>
          </w:tcPr>
          <w:p w:rsidR="00C71AE5" w:rsidRPr="00B856B2" w:rsidRDefault="00C71AE5">
            <w:r w:rsidRPr="00B856B2">
              <w:t>Комфортность условий, в которых осуществляется образовательная деятельность</w:t>
            </w:r>
          </w:p>
        </w:tc>
        <w:tc>
          <w:tcPr>
            <w:tcW w:w="2589" w:type="dxa"/>
            <w:shd w:val="clear" w:color="auto" w:fill="auto"/>
            <w:hideMark/>
          </w:tcPr>
          <w:p w:rsidR="00C71AE5" w:rsidRPr="00B856B2" w:rsidRDefault="00C71AE5">
            <w:r w:rsidRPr="00B856B2">
              <w:t>76</w:t>
            </w:r>
          </w:p>
        </w:tc>
        <w:tc>
          <w:tcPr>
            <w:tcW w:w="2570" w:type="dxa"/>
            <w:vMerge/>
            <w:shd w:val="clear" w:color="auto" w:fill="auto"/>
            <w:hideMark/>
          </w:tcPr>
          <w:p w:rsidR="00C71AE5" w:rsidRPr="00B856B2" w:rsidRDefault="00C71AE5"/>
        </w:tc>
      </w:tr>
      <w:tr w:rsidR="00C71AE5" w:rsidRPr="00B856B2" w:rsidTr="00A37F0E">
        <w:trPr>
          <w:trHeight w:val="20"/>
        </w:trPr>
        <w:tc>
          <w:tcPr>
            <w:tcW w:w="756" w:type="dxa"/>
            <w:hideMark/>
          </w:tcPr>
          <w:p w:rsidR="00C71AE5" w:rsidRPr="00B856B2" w:rsidRDefault="00C71AE5" w:rsidP="00C71AE5">
            <w:r w:rsidRPr="00B856B2">
              <w:t>3.     </w:t>
            </w:r>
          </w:p>
        </w:tc>
        <w:tc>
          <w:tcPr>
            <w:tcW w:w="8871" w:type="dxa"/>
            <w:hideMark/>
          </w:tcPr>
          <w:p w:rsidR="00C71AE5" w:rsidRPr="00B856B2" w:rsidRDefault="00C71AE5">
            <w:r w:rsidRPr="00B856B2">
              <w:t>Доступность образовательной деятельности для инвалидов</w:t>
            </w:r>
          </w:p>
        </w:tc>
        <w:tc>
          <w:tcPr>
            <w:tcW w:w="2589" w:type="dxa"/>
            <w:shd w:val="clear" w:color="auto" w:fill="auto"/>
            <w:hideMark/>
          </w:tcPr>
          <w:p w:rsidR="00C71AE5" w:rsidRPr="00B856B2" w:rsidRDefault="00604027">
            <w:r>
              <w:t>50,5</w:t>
            </w:r>
          </w:p>
        </w:tc>
        <w:tc>
          <w:tcPr>
            <w:tcW w:w="2570" w:type="dxa"/>
            <w:vMerge/>
            <w:shd w:val="clear" w:color="auto" w:fill="auto"/>
            <w:hideMark/>
          </w:tcPr>
          <w:p w:rsidR="00C71AE5" w:rsidRPr="00B856B2" w:rsidRDefault="00C71AE5"/>
        </w:tc>
      </w:tr>
      <w:tr w:rsidR="00C71AE5" w:rsidRPr="00B856B2" w:rsidTr="00A37F0E">
        <w:trPr>
          <w:trHeight w:val="20"/>
        </w:trPr>
        <w:tc>
          <w:tcPr>
            <w:tcW w:w="756" w:type="dxa"/>
            <w:hideMark/>
          </w:tcPr>
          <w:p w:rsidR="00C71AE5" w:rsidRPr="00B856B2" w:rsidRDefault="00C71AE5" w:rsidP="00C71AE5">
            <w:r w:rsidRPr="00B856B2">
              <w:t>4.     </w:t>
            </w:r>
          </w:p>
        </w:tc>
        <w:tc>
          <w:tcPr>
            <w:tcW w:w="8871" w:type="dxa"/>
            <w:hideMark/>
          </w:tcPr>
          <w:p w:rsidR="00C71AE5" w:rsidRPr="00B856B2" w:rsidRDefault="00C71AE5">
            <w:r w:rsidRPr="00B856B2">
              <w:t>Доброжелательность, вежливость работников организации</w:t>
            </w:r>
          </w:p>
        </w:tc>
        <w:tc>
          <w:tcPr>
            <w:tcW w:w="2589" w:type="dxa"/>
            <w:shd w:val="clear" w:color="auto" w:fill="auto"/>
            <w:hideMark/>
          </w:tcPr>
          <w:p w:rsidR="00C71AE5" w:rsidRPr="00B856B2" w:rsidRDefault="00604027">
            <w:r>
              <w:t>93,6</w:t>
            </w:r>
          </w:p>
        </w:tc>
        <w:tc>
          <w:tcPr>
            <w:tcW w:w="2570" w:type="dxa"/>
            <w:vMerge/>
            <w:shd w:val="clear" w:color="auto" w:fill="auto"/>
            <w:hideMark/>
          </w:tcPr>
          <w:p w:rsidR="00C71AE5" w:rsidRPr="00B856B2" w:rsidRDefault="00C71AE5"/>
        </w:tc>
      </w:tr>
      <w:tr w:rsidR="00C71AE5" w:rsidRPr="00B856B2" w:rsidTr="00A37F0E">
        <w:trPr>
          <w:trHeight w:val="20"/>
        </w:trPr>
        <w:tc>
          <w:tcPr>
            <w:tcW w:w="756" w:type="dxa"/>
            <w:hideMark/>
          </w:tcPr>
          <w:p w:rsidR="00C71AE5" w:rsidRPr="00B856B2" w:rsidRDefault="00C71AE5" w:rsidP="00C71AE5">
            <w:r w:rsidRPr="00B856B2">
              <w:t>5.      </w:t>
            </w:r>
          </w:p>
        </w:tc>
        <w:tc>
          <w:tcPr>
            <w:tcW w:w="8871" w:type="dxa"/>
            <w:hideMark/>
          </w:tcPr>
          <w:p w:rsidR="00C71AE5" w:rsidRPr="00B856B2" w:rsidRDefault="00C71AE5">
            <w:r w:rsidRPr="00B856B2">
              <w:t>Удовлетворенность условиями осуществления образовательной деятельности организаций</w:t>
            </w:r>
          </w:p>
        </w:tc>
        <w:tc>
          <w:tcPr>
            <w:tcW w:w="2589" w:type="dxa"/>
            <w:shd w:val="clear" w:color="auto" w:fill="auto"/>
            <w:hideMark/>
          </w:tcPr>
          <w:p w:rsidR="00C71AE5" w:rsidRPr="00B856B2" w:rsidRDefault="00C71AE5">
            <w:r w:rsidRPr="00B856B2">
              <w:t>82</w:t>
            </w:r>
            <w:r w:rsidR="00604027">
              <w:t>,4</w:t>
            </w:r>
          </w:p>
        </w:tc>
        <w:tc>
          <w:tcPr>
            <w:tcW w:w="2570" w:type="dxa"/>
            <w:vMerge/>
            <w:shd w:val="clear" w:color="auto" w:fill="auto"/>
            <w:hideMark/>
          </w:tcPr>
          <w:p w:rsidR="00C71AE5" w:rsidRPr="00B856B2" w:rsidRDefault="00C71AE5"/>
        </w:tc>
      </w:tr>
    </w:tbl>
    <w:p w:rsidR="00C3786B" w:rsidRPr="00B856B2" w:rsidRDefault="00C3786B" w:rsidP="00C3786B">
      <w:pPr>
        <w:sectPr w:rsidR="00C3786B" w:rsidRPr="00B856B2" w:rsidSect="00EB7FF9">
          <w:pgSz w:w="16838" w:h="11906" w:orient="landscape"/>
          <w:pgMar w:top="568" w:right="1134" w:bottom="850" w:left="1134" w:header="708" w:footer="708" w:gutter="0"/>
          <w:cols w:space="708"/>
          <w:docGrid w:linePitch="360"/>
        </w:sectPr>
      </w:pPr>
    </w:p>
    <w:p w:rsidR="00B63058" w:rsidRPr="00B856B2" w:rsidRDefault="00B63058" w:rsidP="00E77B98">
      <w:pPr>
        <w:pStyle w:val="af0"/>
        <w:ind w:firstLine="708"/>
        <w:jc w:val="both"/>
        <w:rPr>
          <w:rFonts w:cs="Times New Roman"/>
          <w:sz w:val="28"/>
          <w:szCs w:val="28"/>
        </w:rPr>
      </w:pPr>
      <w:r w:rsidRPr="00B856B2">
        <w:rPr>
          <w:rStyle w:val="ad"/>
          <w:sz w:val="28"/>
          <w:szCs w:val="28"/>
        </w:rPr>
        <w:lastRenderedPageBreak/>
        <w:t>Свод отзывов о деятельности организации и предложений от респондентов по улучшению качества условий осуществления образовательной деятельности</w:t>
      </w:r>
    </w:p>
    <w:p w:rsidR="00B63058" w:rsidRPr="00B856B2" w:rsidRDefault="00B63058" w:rsidP="00550B90">
      <w:pPr>
        <w:ind w:firstLine="708"/>
        <w:jc w:val="both"/>
        <w:rPr>
          <w:sz w:val="28"/>
          <w:szCs w:val="28"/>
        </w:rPr>
      </w:pPr>
      <w:r w:rsidRPr="00B856B2">
        <w:rPr>
          <w:sz w:val="28"/>
          <w:szCs w:val="28"/>
        </w:rPr>
        <w:t xml:space="preserve">Для учреждения: </w:t>
      </w:r>
      <w:r w:rsidR="00C71AE5" w:rsidRPr="00B856B2">
        <w:rPr>
          <w:sz w:val="28"/>
          <w:szCs w:val="28"/>
        </w:rPr>
        <w:t>Краевое государственное бюджетное профессиональное образовательное учреждение «</w:t>
      </w:r>
      <w:proofErr w:type="spellStart"/>
      <w:r w:rsidR="00C71AE5" w:rsidRPr="00B856B2">
        <w:rPr>
          <w:sz w:val="28"/>
          <w:szCs w:val="28"/>
        </w:rPr>
        <w:t>Боготольский</w:t>
      </w:r>
      <w:proofErr w:type="spellEnd"/>
      <w:r w:rsidR="00C71AE5" w:rsidRPr="00B856B2">
        <w:rPr>
          <w:sz w:val="28"/>
          <w:szCs w:val="28"/>
        </w:rPr>
        <w:t xml:space="preserve"> техникум транспорта»</w:t>
      </w:r>
    </w:p>
    <w:p w:rsidR="00550B90" w:rsidRPr="00B856B2" w:rsidRDefault="00550B90" w:rsidP="00550B90">
      <w:pPr>
        <w:ind w:firstLine="708"/>
        <w:jc w:val="both"/>
        <w:rPr>
          <w:sz w:val="28"/>
          <w:szCs w:val="28"/>
        </w:rPr>
      </w:pPr>
    </w:p>
    <w:p w:rsidR="00550B90" w:rsidRPr="00B856B2" w:rsidRDefault="009C0F85" w:rsidP="00E23F68">
      <w:pPr>
        <w:ind w:firstLine="708"/>
        <w:jc w:val="both"/>
        <w:rPr>
          <w:sz w:val="28"/>
          <w:szCs w:val="28"/>
        </w:rPr>
      </w:pPr>
      <w:r w:rsidRPr="00B856B2">
        <w:rPr>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(орфография и пунктуация обращений сохранены):</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достроить центральный корпус;</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ввести в эксплуатацию главный корпус силами строительных бригад, а не обучающимися групп;</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отремонтировать главный корпус техникума;</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чтобы кормили бесплатно;</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улучшение условий для получения учебной информации;</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достроить техникум;</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питание на платной основе;</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завершить ремонт учебного корпуса;</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смена руководства (директора), наконец то доделать ремонт в техникуме, неудобно учиться вообще! сделать буфет, так как не все питаются. сделать ремонт в спортзале, нет ничего почти;</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сделать пятидневку и наконец-то доделать техникум;</w:t>
      </w:r>
    </w:p>
    <w:p w:rsidR="00C71AE5"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обучение на водителя, курсы обучения на сварщика дополнительно к основному обучению;</w:t>
      </w:r>
    </w:p>
    <w:p w:rsidR="00E23F68" w:rsidRPr="00B856B2" w:rsidRDefault="00C71AE5" w:rsidP="00C71AE5">
      <w:pPr>
        <w:pStyle w:val="a9"/>
        <w:numPr>
          <w:ilvl w:val="0"/>
          <w:numId w:val="32"/>
        </w:numPr>
        <w:jc w:val="both"/>
        <w:rPr>
          <w:rFonts w:ascii="Times New Roman" w:hAnsi="Times New Roman" w:cs="Times New Roman"/>
          <w:sz w:val="28"/>
          <w:szCs w:val="28"/>
        </w:rPr>
      </w:pPr>
      <w:r w:rsidRPr="00B856B2">
        <w:rPr>
          <w:rFonts w:ascii="Times New Roman" w:hAnsi="Times New Roman" w:cs="Times New Roman"/>
          <w:sz w:val="28"/>
          <w:szCs w:val="28"/>
        </w:rPr>
        <w:t>запустить всех студентов в главный корпус, а не учиться непонятно где.</w:t>
      </w:r>
    </w:p>
    <w:p w:rsidR="00E23F68" w:rsidRPr="00B856B2" w:rsidRDefault="00E23F68" w:rsidP="00E23F68">
      <w:pPr>
        <w:ind w:firstLine="708"/>
        <w:jc w:val="both"/>
        <w:rPr>
          <w:sz w:val="28"/>
          <w:szCs w:val="28"/>
        </w:rPr>
      </w:pPr>
    </w:p>
    <w:p w:rsidR="00C3786B" w:rsidRPr="00B856B2" w:rsidRDefault="00C3786B" w:rsidP="00286E9B">
      <w:pPr>
        <w:pStyle w:val="ac"/>
        <w:ind w:firstLine="708"/>
        <w:jc w:val="both"/>
        <w:rPr>
          <w:sz w:val="28"/>
          <w:szCs w:val="28"/>
        </w:rPr>
      </w:pPr>
      <w:r w:rsidRPr="00B856B2">
        <w:rPr>
          <w:sz w:val="28"/>
          <w:szCs w:val="28"/>
        </w:rPr>
        <w:t>Перечень недостатков в работе организации, выявленных в процессе сбора и обобщения информации о качестве условий осуществления образовательной деятельности</w:t>
      </w:r>
    </w:p>
    <w:p w:rsidR="009C0F85" w:rsidRPr="00B856B2" w:rsidRDefault="009C0F85" w:rsidP="00286E9B">
      <w:pPr>
        <w:ind w:firstLine="708"/>
        <w:jc w:val="both"/>
        <w:rPr>
          <w:sz w:val="28"/>
          <w:szCs w:val="28"/>
        </w:rPr>
      </w:pPr>
      <w:r w:rsidRPr="00B856B2">
        <w:rPr>
          <w:sz w:val="28"/>
          <w:szCs w:val="28"/>
        </w:rPr>
        <w:t>для учреждения:</w:t>
      </w:r>
      <w:r w:rsidRPr="00B856B2">
        <w:t xml:space="preserve"> </w:t>
      </w:r>
      <w:r w:rsidR="0066189C" w:rsidRPr="00B856B2">
        <w:rPr>
          <w:sz w:val="28"/>
          <w:szCs w:val="28"/>
        </w:rPr>
        <w:t>Краевое государственное бюджетное профессиональное образовательное учреждение «</w:t>
      </w:r>
      <w:proofErr w:type="spellStart"/>
      <w:r w:rsidR="0066189C" w:rsidRPr="00B856B2">
        <w:rPr>
          <w:sz w:val="28"/>
          <w:szCs w:val="28"/>
        </w:rPr>
        <w:t>Боготольский</w:t>
      </w:r>
      <w:proofErr w:type="spellEnd"/>
      <w:r w:rsidR="0066189C" w:rsidRPr="00B856B2">
        <w:rPr>
          <w:sz w:val="28"/>
          <w:szCs w:val="28"/>
        </w:rPr>
        <w:t xml:space="preserve"> техникум транспорта»</w:t>
      </w:r>
    </w:p>
    <w:p w:rsidR="009C0F85" w:rsidRPr="00B856B2" w:rsidRDefault="009C0F85" w:rsidP="00286E9B">
      <w:pPr>
        <w:jc w:val="both"/>
        <w:rPr>
          <w:sz w:val="28"/>
          <w:szCs w:val="28"/>
        </w:rPr>
      </w:pPr>
    </w:p>
    <w:p w:rsidR="009C0F85" w:rsidRPr="00B856B2" w:rsidRDefault="009C0F85" w:rsidP="00286E9B">
      <w:pPr>
        <w:ind w:firstLine="708"/>
        <w:jc w:val="both"/>
        <w:rPr>
          <w:sz w:val="28"/>
          <w:szCs w:val="28"/>
          <w:u w:val="single"/>
        </w:rPr>
      </w:pPr>
      <w:r w:rsidRPr="00B856B2">
        <w:rPr>
          <w:sz w:val="28"/>
          <w:szCs w:val="28"/>
          <w:u w:val="single"/>
        </w:rPr>
        <w:t>Открытость и доступность информации об организации, осуществляющей образовательную деятельность</w:t>
      </w:r>
    </w:p>
    <w:p w:rsidR="00550B90" w:rsidRPr="00B856B2" w:rsidRDefault="00550B90" w:rsidP="00286E9B">
      <w:pPr>
        <w:ind w:firstLine="708"/>
        <w:jc w:val="both"/>
        <w:rPr>
          <w:sz w:val="28"/>
          <w:szCs w:val="28"/>
          <w:u w:val="single"/>
        </w:rPr>
      </w:pPr>
    </w:p>
    <w:p w:rsidR="00286E9B" w:rsidRPr="00B856B2" w:rsidRDefault="00286E9B" w:rsidP="00286E9B">
      <w:pPr>
        <w:spacing w:line="259" w:lineRule="auto"/>
        <w:ind w:firstLine="708"/>
        <w:jc w:val="both"/>
        <w:rPr>
          <w:sz w:val="28"/>
          <w:szCs w:val="28"/>
          <w:u w:val="single"/>
        </w:rPr>
      </w:pPr>
      <w:r w:rsidRPr="00B856B2">
        <w:rPr>
          <w:sz w:val="28"/>
          <w:szCs w:val="28"/>
        </w:rPr>
        <w:t>По данному к</w:t>
      </w:r>
      <w:r w:rsidR="00E70B9A" w:rsidRPr="00B856B2">
        <w:rPr>
          <w:sz w:val="28"/>
          <w:szCs w:val="28"/>
        </w:rPr>
        <w:t xml:space="preserve">ритерию организация получила </w:t>
      </w:r>
      <w:r w:rsidR="00604027" w:rsidRPr="00A37F0E">
        <w:rPr>
          <w:sz w:val="28"/>
          <w:szCs w:val="28"/>
        </w:rPr>
        <w:t>96,8</w:t>
      </w:r>
      <w:r w:rsidRPr="00B856B2">
        <w:rPr>
          <w:sz w:val="28"/>
          <w:szCs w:val="28"/>
        </w:rPr>
        <w:t xml:space="preserve"> баллов из 100. Нет недостатков.</w:t>
      </w:r>
    </w:p>
    <w:p w:rsidR="00286E9B" w:rsidRPr="00B856B2" w:rsidRDefault="00286E9B" w:rsidP="00286E9B">
      <w:pPr>
        <w:jc w:val="both"/>
        <w:rPr>
          <w:sz w:val="28"/>
          <w:szCs w:val="28"/>
          <w:u w:val="single"/>
        </w:rPr>
      </w:pPr>
    </w:p>
    <w:p w:rsidR="009C0F85" w:rsidRPr="00B856B2" w:rsidRDefault="00C3786B" w:rsidP="00286E9B">
      <w:pPr>
        <w:spacing w:line="259" w:lineRule="auto"/>
        <w:ind w:firstLine="708"/>
        <w:jc w:val="both"/>
        <w:rPr>
          <w:sz w:val="28"/>
          <w:szCs w:val="28"/>
          <w:u w:val="single"/>
        </w:rPr>
      </w:pPr>
      <w:r w:rsidRPr="00B856B2">
        <w:rPr>
          <w:sz w:val="28"/>
          <w:szCs w:val="28"/>
          <w:u w:val="single"/>
        </w:rPr>
        <w:lastRenderedPageBreak/>
        <w:t>Комфортность условий, в которых осуществляется образовательная деятельность</w:t>
      </w:r>
    </w:p>
    <w:p w:rsidR="00286E9B" w:rsidRPr="00B856B2" w:rsidRDefault="00286E9B" w:rsidP="00286E9B">
      <w:pPr>
        <w:spacing w:line="259" w:lineRule="auto"/>
        <w:ind w:firstLine="360"/>
        <w:jc w:val="both"/>
        <w:rPr>
          <w:sz w:val="28"/>
          <w:szCs w:val="28"/>
        </w:rPr>
      </w:pPr>
    </w:p>
    <w:p w:rsidR="001D2726" w:rsidRPr="00B856B2" w:rsidRDefault="00E70B9A" w:rsidP="00286E9B">
      <w:pPr>
        <w:spacing w:line="259" w:lineRule="auto"/>
        <w:ind w:firstLine="708"/>
        <w:jc w:val="both"/>
        <w:rPr>
          <w:sz w:val="28"/>
          <w:szCs w:val="28"/>
        </w:rPr>
      </w:pPr>
      <w:r w:rsidRPr="00B856B2">
        <w:rPr>
          <w:sz w:val="28"/>
          <w:szCs w:val="28"/>
        </w:rPr>
        <w:t xml:space="preserve">По результатам наблюдения было установлено, что не все параметры оценки выполняются в полной мере: </w:t>
      </w:r>
    </w:p>
    <w:p w:rsidR="00E70B9A" w:rsidRPr="00B856B2" w:rsidRDefault="0066189C" w:rsidP="00E70B9A">
      <w:pPr>
        <w:spacing w:line="259" w:lineRule="auto"/>
        <w:ind w:firstLine="708"/>
        <w:jc w:val="both"/>
        <w:rPr>
          <w:sz w:val="28"/>
          <w:szCs w:val="28"/>
        </w:rPr>
      </w:pPr>
      <w:r w:rsidRPr="00B856B2">
        <w:rPr>
          <w:sz w:val="28"/>
          <w:szCs w:val="28"/>
        </w:rPr>
        <w:t>наличие комфортной зоны отдыха (ожидания) на каждом этаже, где осуществляется образовательная деятельность</w:t>
      </w:r>
      <w:r w:rsidR="00FA58B4" w:rsidRPr="00B856B2">
        <w:rPr>
          <w:sz w:val="28"/>
          <w:szCs w:val="28"/>
        </w:rPr>
        <w:t>;</w:t>
      </w:r>
    </w:p>
    <w:p w:rsidR="00FA58B4" w:rsidRPr="00B856B2" w:rsidRDefault="00FA58B4" w:rsidP="00E70B9A">
      <w:pPr>
        <w:spacing w:line="259" w:lineRule="auto"/>
        <w:ind w:firstLine="708"/>
        <w:jc w:val="both"/>
        <w:rPr>
          <w:sz w:val="28"/>
          <w:szCs w:val="28"/>
        </w:rPr>
      </w:pPr>
      <w:r w:rsidRPr="00B856B2">
        <w:rPr>
          <w:sz w:val="28"/>
          <w:szCs w:val="28"/>
        </w:rPr>
        <w:t>наличие и доступность питьевой воды на каждом этаже, где осуществляется образовательная деятельность.</w:t>
      </w:r>
    </w:p>
    <w:p w:rsidR="00E70B9A" w:rsidRPr="00B856B2" w:rsidRDefault="00E70B9A" w:rsidP="00E70B9A">
      <w:pPr>
        <w:jc w:val="both"/>
        <w:rPr>
          <w:sz w:val="28"/>
          <w:szCs w:val="28"/>
          <w:u w:val="single"/>
        </w:rPr>
      </w:pPr>
    </w:p>
    <w:p w:rsidR="00051C83" w:rsidRPr="00B856B2" w:rsidRDefault="00C3786B" w:rsidP="00286E9B">
      <w:pPr>
        <w:spacing w:before="120"/>
        <w:ind w:firstLine="708"/>
        <w:jc w:val="both"/>
        <w:rPr>
          <w:sz w:val="28"/>
          <w:szCs w:val="28"/>
          <w:u w:val="single"/>
        </w:rPr>
      </w:pPr>
      <w:r w:rsidRPr="00B856B2">
        <w:rPr>
          <w:sz w:val="28"/>
          <w:szCs w:val="28"/>
          <w:u w:val="single"/>
        </w:rPr>
        <w:t>Доступность образовательной деятельности для инвалидов</w:t>
      </w:r>
    </w:p>
    <w:p w:rsidR="00286E9B" w:rsidRPr="00B856B2" w:rsidRDefault="00286E9B" w:rsidP="00286E9B">
      <w:pPr>
        <w:spacing w:line="259" w:lineRule="auto"/>
        <w:ind w:firstLine="708"/>
        <w:jc w:val="both"/>
        <w:rPr>
          <w:sz w:val="28"/>
          <w:szCs w:val="28"/>
        </w:rPr>
      </w:pPr>
    </w:p>
    <w:p w:rsidR="00051C83" w:rsidRPr="00B856B2" w:rsidRDefault="00E70B9A" w:rsidP="00E70B9A">
      <w:pPr>
        <w:spacing w:before="120"/>
        <w:ind w:firstLine="708"/>
        <w:jc w:val="both"/>
        <w:rPr>
          <w:sz w:val="28"/>
          <w:szCs w:val="28"/>
        </w:rPr>
      </w:pPr>
      <w:r w:rsidRPr="00B856B2">
        <w:rPr>
          <w:sz w:val="28"/>
          <w:szCs w:val="28"/>
        </w:rPr>
        <w:t>По результатам наблюдения было установлено, что не все параметры оценки выполняются в полной мере:</w:t>
      </w:r>
    </w:p>
    <w:p w:rsidR="0066189C" w:rsidRPr="00B856B2" w:rsidRDefault="0066189C" w:rsidP="0066189C">
      <w:pPr>
        <w:spacing w:before="120"/>
        <w:ind w:firstLine="708"/>
        <w:jc w:val="both"/>
        <w:rPr>
          <w:sz w:val="28"/>
          <w:szCs w:val="28"/>
        </w:rPr>
      </w:pPr>
      <w:r w:rsidRPr="00B856B2">
        <w:rPr>
          <w:sz w:val="28"/>
          <w:szCs w:val="28"/>
        </w:rPr>
        <w:t>оборудование входных групп пандусами (подъемными платформами);</w:t>
      </w:r>
    </w:p>
    <w:p w:rsidR="0066189C" w:rsidRPr="00B856B2" w:rsidRDefault="0066189C" w:rsidP="0066189C">
      <w:pPr>
        <w:spacing w:before="120"/>
        <w:ind w:firstLine="708"/>
        <w:jc w:val="both"/>
        <w:rPr>
          <w:sz w:val="28"/>
          <w:szCs w:val="28"/>
        </w:rPr>
      </w:pPr>
      <w:r w:rsidRPr="00B856B2">
        <w:rPr>
          <w:sz w:val="28"/>
          <w:szCs w:val="28"/>
        </w:rPr>
        <w:t>наличие адаптированных лифтов, поручней, расширенных дверных проемов;</w:t>
      </w:r>
    </w:p>
    <w:p w:rsidR="0066189C" w:rsidRPr="00B856B2" w:rsidRDefault="0066189C" w:rsidP="0066189C">
      <w:pPr>
        <w:spacing w:before="120"/>
        <w:ind w:firstLine="708"/>
        <w:jc w:val="both"/>
        <w:rPr>
          <w:sz w:val="28"/>
          <w:szCs w:val="28"/>
        </w:rPr>
      </w:pPr>
      <w:r w:rsidRPr="00B856B2">
        <w:rPr>
          <w:sz w:val="28"/>
          <w:szCs w:val="28"/>
        </w:rPr>
        <w:t>наличие сменных кресел-колясок;</w:t>
      </w:r>
    </w:p>
    <w:p w:rsidR="0066189C" w:rsidRPr="00B856B2" w:rsidRDefault="0066189C" w:rsidP="0066189C">
      <w:pPr>
        <w:spacing w:before="120"/>
        <w:ind w:firstLine="708"/>
        <w:jc w:val="both"/>
        <w:rPr>
          <w:sz w:val="28"/>
          <w:szCs w:val="28"/>
        </w:rPr>
      </w:pPr>
      <w:r w:rsidRPr="00B856B2">
        <w:rPr>
          <w:sz w:val="28"/>
          <w:szCs w:val="28"/>
        </w:rPr>
        <w:t>наличие специально оборудованных для инвалидов санитарно-гигиенических помещений;</w:t>
      </w:r>
    </w:p>
    <w:p w:rsidR="0066189C" w:rsidRPr="00B856B2" w:rsidRDefault="0066189C" w:rsidP="0066189C">
      <w:pPr>
        <w:spacing w:before="120"/>
        <w:ind w:firstLine="708"/>
        <w:jc w:val="both"/>
        <w:rPr>
          <w:sz w:val="28"/>
          <w:szCs w:val="28"/>
        </w:rPr>
      </w:pPr>
      <w:r w:rsidRPr="00B856B2">
        <w:rPr>
          <w:sz w:val="28"/>
          <w:szCs w:val="28"/>
        </w:rPr>
        <w:t>дублирование для инвалидов по слуху и зрению звуковой и зрительной информации;</w:t>
      </w:r>
    </w:p>
    <w:p w:rsidR="0066189C" w:rsidRPr="00B856B2" w:rsidRDefault="0066189C" w:rsidP="0066189C">
      <w:pPr>
        <w:spacing w:before="120"/>
        <w:ind w:firstLine="708"/>
        <w:jc w:val="both"/>
        <w:rPr>
          <w:sz w:val="28"/>
          <w:szCs w:val="28"/>
        </w:rPr>
      </w:pPr>
      <w:r w:rsidRPr="00B856B2">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E70B9A" w:rsidRPr="00B856B2" w:rsidRDefault="0066189C" w:rsidP="0066189C">
      <w:pPr>
        <w:spacing w:before="120"/>
        <w:ind w:firstLine="708"/>
        <w:jc w:val="both"/>
        <w:rPr>
          <w:sz w:val="28"/>
          <w:szCs w:val="28"/>
        </w:rPr>
      </w:pPr>
      <w:r w:rsidRPr="00B856B2">
        <w:rPr>
          <w:sz w:val="28"/>
          <w:szCs w:val="28"/>
        </w:rPr>
        <w:t xml:space="preserve">возможность предоставления инвалидам по слуху (слуху и зрению) услуг </w:t>
      </w:r>
      <w:proofErr w:type="spellStart"/>
      <w:r w:rsidRPr="00B856B2">
        <w:rPr>
          <w:sz w:val="28"/>
          <w:szCs w:val="28"/>
        </w:rPr>
        <w:t>сурдопереводчика</w:t>
      </w:r>
      <w:proofErr w:type="spellEnd"/>
      <w:r w:rsidRPr="00B856B2">
        <w:rPr>
          <w:sz w:val="28"/>
          <w:szCs w:val="28"/>
        </w:rPr>
        <w:t xml:space="preserve"> (</w:t>
      </w:r>
      <w:proofErr w:type="spellStart"/>
      <w:r w:rsidRPr="00B856B2">
        <w:rPr>
          <w:sz w:val="28"/>
          <w:szCs w:val="28"/>
        </w:rPr>
        <w:t>тифлосурдопереводчика</w:t>
      </w:r>
      <w:proofErr w:type="spellEnd"/>
      <w:r w:rsidRPr="00B856B2">
        <w:rPr>
          <w:sz w:val="28"/>
          <w:szCs w:val="28"/>
        </w:rPr>
        <w:t>).</w:t>
      </w:r>
    </w:p>
    <w:p w:rsidR="00E70B9A" w:rsidRPr="00B856B2" w:rsidRDefault="00E70B9A" w:rsidP="00E70B9A">
      <w:pPr>
        <w:spacing w:before="120"/>
        <w:ind w:firstLine="708"/>
        <w:jc w:val="both"/>
        <w:rPr>
          <w:sz w:val="28"/>
          <w:szCs w:val="28"/>
        </w:rPr>
      </w:pPr>
    </w:p>
    <w:p w:rsidR="00C3786B" w:rsidRPr="00B856B2" w:rsidRDefault="00C3786B" w:rsidP="00286E9B">
      <w:pPr>
        <w:ind w:firstLine="708"/>
        <w:jc w:val="both"/>
        <w:rPr>
          <w:sz w:val="28"/>
          <w:szCs w:val="28"/>
          <w:u w:val="single"/>
        </w:rPr>
      </w:pPr>
      <w:r w:rsidRPr="00B856B2">
        <w:rPr>
          <w:sz w:val="28"/>
          <w:szCs w:val="28"/>
          <w:u w:val="single"/>
        </w:rPr>
        <w:t>Доброжелательность, вежливость работников организации</w:t>
      </w:r>
    </w:p>
    <w:p w:rsidR="00286E9B" w:rsidRPr="00B856B2" w:rsidRDefault="00286E9B" w:rsidP="00286E9B">
      <w:pPr>
        <w:ind w:firstLine="360"/>
        <w:jc w:val="both"/>
        <w:rPr>
          <w:sz w:val="28"/>
          <w:szCs w:val="28"/>
        </w:rPr>
      </w:pPr>
    </w:p>
    <w:p w:rsidR="00BE4335" w:rsidRPr="00B856B2" w:rsidRDefault="008329D4" w:rsidP="00286E9B">
      <w:pPr>
        <w:ind w:firstLine="708"/>
        <w:jc w:val="both"/>
        <w:rPr>
          <w:sz w:val="28"/>
          <w:szCs w:val="28"/>
        </w:rPr>
      </w:pPr>
      <w:r w:rsidRPr="00B856B2">
        <w:rPr>
          <w:sz w:val="28"/>
          <w:szCs w:val="28"/>
        </w:rPr>
        <w:t>По данному к</w:t>
      </w:r>
      <w:r w:rsidR="002104AC" w:rsidRPr="00B856B2">
        <w:rPr>
          <w:sz w:val="28"/>
          <w:szCs w:val="28"/>
        </w:rPr>
        <w:t xml:space="preserve">ритерию организация набрала </w:t>
      </w:r>
      <w:r w:rsidR="00604027" w:rsidRPr="00A37F0E">
        <w:rPr>
          <w:sz w:val="28"/>
          <w:szCs w:val="28"/>
        </w:rPr>
        <w:t>93,6</w:t>
      </w:r>
      <w:r w:rsidR="00604027">
        <w:rPr>
          <w:sz w:val="28"/>
          <w:szCs w:val="28"/>
        </w:rPr>
        <w:t xml:space="preserve"> баллов</w:t>
      </w:r>
      <w:r w:rsidRPr="00B856B2">
        <w:rPr>
          <w:sz w:val="28"/>
          <w:szCs w:val="28"/>
        </w:rPr>
        <w:t xml:space="preserve"> из 100.0</w:t>
      </w:r>
      <w:r w:rsidR="000C115B" w:rsidRPr="00B856B2">
        <w:rPr>
          <w:sz w:val="28"/>
          <w:szCs w:val="28"/>
        </w:rPr>
        <w:t>. Нет недостатков.</w:t>
      </w:r>
    </w:p>
    <w:p w:rsidR="00051C83" w:rsidRPr="00B856B2" w:rsidRDefault="00051C83" w:rsidP="00286E9B">
      <w:pPr>
        <w:jc w:val="both"/>
        <w:rPr>
          <w:sz w:val="28"/>
          <w:szCs w:val="28"/>
        </w:rPr>
      </w:pPr>
    </w:p>
    <w:p w:rsidR="00051C83" w:rsidRPr="00B856B2" w:rsidRDefault="00C3786B" w:rsidP="00286E9B">
      <w:pPr>
        <w:spacing w:before="120"/>
        <w:ind w:firstLine="708"/>
        <w:jc w:val="both"/>
        <w:rPr>
          <w:sz w:val="28"/>
          <w:szCs w:val="28"/>
          <w:u w:val="single"/>
        </w:rPr>
      </w:pPr>
      <w:r w:rsidRPr="00B856B2">
        <w:rPr>
          <w:sz w:val="28"/>
          <w:szCs w:val="28"/>
          <w:u w:val="single"/>
        </w:rPr>
        <w:t>Удовлетворенность условиями осуществления образовательной деятельности организаций</w:t>
      </w:r>
    </w:p>
    <w:p w:rsidR="00286E9B" w:rsidRPr="00B856B2" w:rsidRDefault="00286E9B" w:rsidP="00286E9B">
      <w:pPr>
        <w:spacing w:line="259" w:lineRule="auto"/>
        <w:ind w:firstLine="708"/>
        <w:jc w:val="both"/>
        <w:rPr>
          <w:sz w:val="28"/>
          <w:szCs w:val="28"/>
        </w:rPr>
      </w:pPr>
    </w:p>
    <w:p w:rsidR="00E70B9A" w:rsidRPr="00B856B2" w:rsidRDefault="00494E62" w:rsidP="00286E9B">
      <w:pPr>
        <w:spacing w:line="259" w:lineRule="auto"/>
        <w:ind w:firstLine="708"/>
        <w:jc w:val="both"/>
        <w:rPr>
          <w:sz w:val="28"/>
          <w:szCs w:val="28"/>
        </w:rPr>
      </w:pPr>
      <w:r w:rsidRPr="00B856B2">
        <w:rPr>
          <w:sz w:val="28"/>
          <w:szCs w:val="28"/>
        </w:rPr>
        <w:t>По данному кри</w:t>
      </w:r>
      <w:r w:rsidR="00286E9B" w:rsidRPr="00B856B2">
        <w:rPr>
          <w:sz w:val="28"/>
          <w:szCs w:val="28"/>
        </w:rPr>
        <w:t xml:space="preserve">терию организация </w:t>
      </w:r>
      <w:r w:rsidR="00E70B9A" w:rsidRPr="00B856B2">
        <w:rPr>
          <w:sz w:val="28"/>
          <w:szCs w:val="28"/>
        </w:rPr>
        <w:t xml:space="preserve">получила </w:t>
      </w:r>
      <w:r w:rsidR="0066189C" w:rsidRPr="00A37F0E">
        <w:rPr>
          <w:sz w:val="28"/>
          <w:szCs w:val="28"/>
        </w:rPr>
        <w:t>82</w:t>
      </w:r>
      <w:r w:rsidR="00604027" w:rsidRPr="00A37F0E">
        <w:rPr>
          <w:sz w:val="28"/>
          <w:szCs w:val="28"/>
        </w:rPr>
        <w:t>,4</w:t>
      </w:r>
      <w:r w:rsidR="00E70B9A" w:rsidRPr="00B856B2">
        <w:rPr>
          <w:sz w:val="28"/>
          <w:szCs w:val="28"/>
        </w:rPr>
        <w:t xml:space="preserve"> балла</w:t>
      </w:r>
      <w:r w:rsidR="008768FC" w:rsidRPr="00B856B2">
        <w:rPr>
          <w:sz w:val="28"/>
          <w:szCs w:val="28"/>
        </w:rPr>
        <w:t xml:space="preserve"> из 100</w:t>
      </w:r>
      <w:r w:rsidRPr="00B856B2">
        <w:rPr>
          <w:sz w:val="28"/>
          <w:szCs w:val="28"/>
        </w:rPr>
        <w:t>. Нет недостатков.</w:t>
      </w:r>
      <w:r w:rsidR="00E70B9A" w:rsidRPr="00B856B2">
        <w:rPr>
          <w:sz w:val="28"/>
          <w:szCs w:val="28"/>
        </w:rPr>
        <w:br w:type="page"/>
      </w:r>
    </w:p>
    <w:p w:rsidR="00E70B9A" w:rsidRPr="00B856B2" w:rsidRDefault="00E70B9A" w:rsidP="008217C7">
      <w:pPr>
        <w:pStyle w:val="1"/>
      </w:pPr>
      <w:bookmarkStart w:id="78" w:name="_Toc122017472"/>
      <w:r w:rsidRPr="00B856B2">
        <w:lastRenderedPageBreak/>
        <w:t>Результаты расчёта интегральных показателей по каждому критерию</w:t>
      </w:r>
      <w:bookmarkEnd w:id="78"/>
    </w:p>
    <w:p w:rsidR="00E70B9A" w:rsidRPr="00B856B2" w:rsidRDefault="00E70B9A" w:rsidP="00672168">
      <w:pPr>
        <w:spacing w:before="240" w:after="160"/>
        <w:rPr>
          <w:rFonts w:eastAsia="Calibri"/>
          <w:lang w:eastAsia="en-US"/>
        </w:rPr>
      </w:pPr>
      <w:r w:rsidRPr="00B856B2">
        <w:rPr>
          <w:rFonts w:eastAsia="Calibri"/>
          <w:lang w:eastAsia="en-US"/>
        </w:rPr>
        <w:t xml:space="preserve"> филиала организации: </w:t>
      </w:r>
      <w:r w:rsidR="0066189C" w:rsidRPr="00B856B2">
        <w:rPr>
          <w:rFonts w:eastAsia="Calibri"/>
          <w:lang w:eastAsia="en-US"/>
        </w:rPr>
        <w:t>Иланский филиал БТТ</w:t>
      </w:r>
    </w:p>
    <w:p w:rsidR="00E70B9A" w:rsidRPr="00B856B2" w:rsidRDefault="00E70B9A" w:rsidP="00E70B9A">
      <w:pPr>
        <w:ind w:left="431" w:firstLine="709"/>
        <w:contextualSpacing/>
        <w:outlineLvl w:val="0"/>
        <w:rPr>
          <w:rFonts w:eastAsia="Calibri"/>
          <w:b/>
          <w:i/>
          <w:lang w:eastAsia="en-US"/>
        </w:rPr>
      </w:pPr>
      <w:bookmarkStart w:id="79" w:name="_Toc122008013"/>
      <w:bookmarkStart w:id="80" w:name="_Toc122008413"/>
      <w:bookmarkStart w:id="81" w:name="_Toc122009266"/>
      <w:bookmarkStart w:id="82" w:name="_Toc122017473"/>
      <w:r w:rsidRPr="00B856B2">
        <w:rPr>
          <w:rFonts w:eastAsia="Calibri"/>
          <w:b/>
          <w:i/>
          <w:lang w:eastAsia="en-US"/>
        </w:rPr>
        <w:t>1. Открытость и доступность информации об организации, осуществляющей образовательную деятельность</w:t>
      </w:r>
      <w:bookmarkEnd w:id="79"/>
      <w:bookmarkEnd w:id="80"/>
      <w:bookmarkEnd w:id="81"/>
      <w:bookmarkEnd w:id="82"/>
    </w:p>
    <w:p w:rsidR="00E70B9A" w:rsidRPr="00B856B2" w:rsidRDefault="00E70B9A" w:rsidP="00E70B9A">
      <w:pPr>
        <w:ind w:firstLine="709"/>
        <w:contextualSpacing/>
        <w:jc w:val="both"/>
        <w:outlineLvl w:val="1"/>
        <w:rPr>
          <w:rFonts w:eastAsia="Calibri"/>
          <w:lang w:eastAsia="en-US"/>
        </w:rPr>
      </w:pPr>
      <w:bookmarkStart w:id="83" w:name="_Toc122008014"/>
      <w:bookmarkStart w:id="84" w:name="_Toc122008414"/>
      <w:bookmarkStart w:id="85" w:name="_Toc122009267"/>
      <w:bookmarkStart w:id="86" w:name="_Toc122017474"/>
      <w:r w:rsidRPr="00B856B2">
        <w:rPr>
          <w:rFonts w:eastAsia="Calibri"/>
          <w:lang w:eastAsia="en-US"/>
        </w:rPr>
        <w:t>1.</w:t>
      </w:r>
      <w:proofErr w:type="gramStart"/>
      <w:r w:rsidRPr="00B856B2">
        <w:rPr>
          <w:rFonts w:eastAsia="Calibri"/>
          <w:lang w:eastAsia="en-US"/>
        </w:rPr>
        <w:t>1.Результаты</w:t>
      </w:r>
      <w:proofErr w:type="gramEnd"/>
      <w:r w:rsidRPr="00B856B2">
        <w:rPr>
          <w:rFonts w:eastAsia="Calibri"/>
          <w:lang w:eastAsia="en-US"/>
        </w:rPr>
        <w:t xml:space="preserve"> обобщения информации, размещенной на информационных стендах в помещениях указанного филиала организации (показатель 1.1.)</w:t>
      </w:r>
      <w:bookmarkEnd w:id="83"/>
      <w:bookmarkEnd w:id="84"/>
      <w:bookmarkEnd w:id="85"/>
      <w:bookmarkEnd w:id="86"/>
    </w:p>
    <w:p w:rsidR="00E70B9A" w:rsidRPr="00B856B2" w:rsidRDefault="00E70B9A" w:rsidP="00E70B9A">
      <w:pPr>
        <w:spacing w:before="120"/>
        <w:rPr>
          <w:rFonts w:eastAsia="Calibri"/>
          <w:iCs/>
          <w:lang w:eastAsia="en-US"/>
        </w:rPr>
      </w:pPr>
      <w:r w:rsidRPr="00B856B2">
        <w:rPr>
          <w:rFonts w:eastAsia="Calibri"/>
          <w:iCs/>
          <w:lang w:eastAsia="en-US"/>
        </w:rPr>
        <w:t xml:space="preserve">Таблица </w:t>
      </w:r>
      <w:r w:rsidRPr="00B856B2">
        <w:rPr>
          <w:rFonts w:eastAsia="Calibri"/>
          <w:iCs/>
          <w:lang w:eastAsia="en-US"/>
        </w:rPr>
        <w:fldChar w:fldCharType="begin"/>
      </w:r>
      <w:r w:rsidRPr="00B856B2">
        <w:rPr>
          <w:rFonts w:eastAsia="Calibri"/>
          <w:iCs/>
          <w:lang w:eastAsia="en-US"/>
        </w:rPr>
        <w:instrText xml:space="preserve"> SEQ Таблица</w:instrText>
      </w:r>
      <w:r w:rsidRPr="00B856B2">
        <w:rPr>
          <w:rFonts w:eastAsia="Calibri"/>
          <w:iCs/>
          <w:lang w:val="en-US" w:eastAsia="en-US"/>
        </w:rPr>
        <w:instrText>_p8</w:instrText>
      </w:r>
      <w:r w:rsidRPr="00B856B2">
        <w:rPr>
          <w:rFonts w:eastAsia="Calibri"/>
          <w:iCs/>
          <w:lang w:eastAsia="en-US"/>
        </w:rPr>
        <w:instrText xml:space="preserve"> \* ARABIC </w:instrText>
      </w:r>
      <w:r w:rsidRPr="00B856B2">
        <w:rPr>
          <w:rFonts w:eastAsia="Calibri"/>
          <w:iCs/>
          <w:lang w:eastAsia="en-US"/>
        </w:rPr>
        <w:fldChar w:fldCharType="separate"/>
      </w:r>
      <w:r w:rsidR="00ED2D24" w:rsidRPr="00B856B2">
        <w:rPr>
          <w:rFonts w:eastAsia="Calibri"/>
          <w:iCs/>
          <w:noProof/>
          <w:lang w:eastAsia="en-US"/>
        </w:rPr>
        <w:t>1</w:t>
      </w:r>
      <w:r w:rsidRPr="00B856B2">
        <w:rPr>
          <w:rFonts w:eastAsia="Calibri"/>
          <w:iCs/>
          <w:lang w:eastAsia="en-US"/>
        </w:rPr>
        <w:fldChar w:fldCharType="end"/>
      </w:r>
    </w:p>
    <w:tbl>
      <w:tblPr>
        <w:tblStyle w:val="25"/>
        <w:tblW w:w="0" w:type="auto"/>
        <w:tblLook w:val="04A0" w:firstRow="1" w:lastRow="0" w:firstColumn="1" w:lastColumn="0" w:noHBand="0" w:noVBand="1"/>
      </w:tblPr>
      <w:tblGrid>
        <w:gridCol w:w="7087"/>
        <w:gridCol w:w="1837"/>
      </w:tblGrid>
      <w:tr w:rsidR="0066189C" w:rsidRPr="00B856B2" w:rsidTr="00603DE1">
        <w:tc>
          <w:tcPr>
            <w:tcW w:w="7087" w:type="dxa"/>
          </w:tcPr>
          <w:p w:rsidR="0066189C" w:rsidRPr="00B856B2" w:rsidRDefault="0066189C" w:rsidP="005C1CB7">
            <w:r w:rsidRPr="00B856B2">
              <w:t>Установленный объем информации, размещенной на стендах</w:t>
            </w:r>
          </w:p>
        </w:tc>
        <w:tc>
          <w:tcPr>
            <w:tcW w:w="1837" w:type="dxa"/>
          </w:tcPr>
          <w:p w:rsidR="0066189C" w:rsidRPr="00B856B2" w:rsidRDefault="0066189C" w:rsidP="00FA58B4">
            <w:r w:rsidRPr="00B856B2">
              <w:t>13</w:t>
            </w:r>
          </w:p>
        </w:tc>
      </w:tr>
      <w:tr w:rsidR="0066189C" w:rsidRPr="00B856B2" w:rsidTr="00603DE1">
        <w:tc>
          <w:tcPr>
            <w:tcW w:w="7087" w:type="dxa"/>
          </w:tcPr>
          <w:p w:rsidR="0066189C" w:rsidRPr="00B856B2" w:rsidRDefault="0066189C" w:rsidP="005C1CB7">
            <w:r w:rsidRPr="00B856B2">
              <w:t>Фактические количество информации, размещенной на стендах</w:t>
            </w:r>
          </w:p>
        </w:tc>
        <w:tc>
          <w:tcPr>
            <w:tcW w:w="1837" w:type="dxa"/>
          </w:tcPr>
          <w:p w:rsidR="0066189C" w:rsidRPr="00B856B2" w:rsidRDefault="0066189C" w:rsidP="00FA58B4">
            <w:r w:rsidRPr="00B856B2">
              <w:t>13</w:t>
            </w:r>
          </w:p>
        </w:tc>
      </w:tr>
    </w:tbl>
    <w:p w:rsidR="00E70B9A" w:rsidRPr="00B856B2" w:rsidRDefault="00E70B9A" w:rsidP="00E70B9A">
      <w:pPr>
        <w:ind w:firstLine="709"/>
        <w:contextualSpacing/>
        <w:jc w:val="both"/>
        <w:outlineLvl w:val="1"/>
        <w:rPr>
          <w:rFonts w:eastAsia="Calibri"/>
          <w:lang w:eastAsia="en-US"/>
        </w:rPr>
      </w:pPr>
      <w:bookmarkStart w:id="87" w:name="_Toc122008015"/>
      <w:bookmarkStart w:id="88" w:name="_Toc122008415"/>
      <w:bookmarkStart w:id="89" w:name="_Toc122009268"/>
      <w:bookmarkStart w:id="90" w:name="_Toc122017475"/>
      <w:r w:rsidRPr="00B856B2">
        <w:rPr>
          <w:rFonts w:eastAsia="Calibri"/>
          <w:lang w:eastAsia="en-US"/>
        </w:rPr>
        <w:t>1.2. Результаты опроса респондентов об удовлетворенности открытостью, полнотой и доступностью информации о деятельности организации (показатель 1.3.)</w:t>
      </w:r>
      <w:bookmarkEnd w:id="87"/>
      <w:bookmarkEnd w:id="88"/>
      <w:bookmarkEnd w:id="89"/>
      <w:bookmarkEnd w:id="90"/>
    </w:p>
    <w:p w:rsidR="00E70B9A" w:rsidRPr="00B856B2" w:rsidRDefault="00E70B9A" w:rsidP="00E70B9A">
      <w:pPr>
        <w:spacing w:before="120"/>
        <w:rPr>
          <w:rFonts w:eastAsia="Calibri"/>
          <w:iCs/>
          <w:lang w:eastAsia="en-US"/>
        </w:rPr>
      </w:pPr>
      <w:r w:rsidRPr="00B856B2">
        <w:rPr>
          <w:rFonts w:eastAsia="Calibri"/>
          <w:iCs/>
          <w:lang w:eastAsia="en-US"/>
        </w:rPr>
        <w:t>Таблица 2</w:t>
      </w:r>
    </w:p>
    <w:tbl>
      <w:tblPr>
        <w:tblStyle w:val="25"/>
        <w:tblW w:w="8924" w:type="dxa"/>
        <w:tblLook w:val="04A0" w:firstRow="1" w:lastRow="0" w:firstColumn="1" w:lastColumn="0" w:noHBand="0" w:noVBand="1"/>
      </w:tblPr>
      <w:tblGrid>
        <w:gridCol w:w="7087"/>
        <w:gridCol w:w="1837"/>
      </w:tblGrid>
      <w:tr w:rsidR="003D308F" w:rsidRPr="00B856B2" w:rsidTr="00603DE1">
        <w:tc>
          <w:tcPr>
            <w:tcW w:w="7087" w:type="dxa"/>
          </w:tcPr>
          <w:p w:rsidR="003D308F" w:rsidRPr="00B856B2" w:rsidRDefault="003D308F" w:rsidP="005C1CB7">
            <w:r w:rsidRPr="00B856B2">
              <w:t>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tc>
        <w:tc>
          <w:tcPr>
            <w:tcW w:w="1837" w:type="dxa"/>
          </w:tcPr>
          <w:p w:rsidR="003D308F" w:rsidRPr="00B856B2" w:rsidRDefault="003D308F" w:rsidP="00FA58B4">
            <w:r w:rsidRPr="00B856B2">
              <w:t>99</w:t>
            </w:r>
          </w:p>
        </w:tc>
      </w:tr>
      <w:tr w:rsidR="003D308F" w:rsidRPr="00B856B2" w:rsidTr="00603DE1">
        <w:tc>
          <w:tcPr>
            <w:tcW w:w="7087" w:type="dxa"/>
          </w:tcPr>
          <w:p w:rsidR="003D308F" w:rsidRPr="00B856B2" w:rsidRDefault="003D308F" w:rsidP="005C1CB7">
            <w:r w:rsidRPr="00B856B2">
              <w:t>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837" w:type="dxa"/>
          </w:tcPr>
          <w:p w:rsidR="003D308F" w:rsidRPr="00B856B2" w:rsidRDefault="003D308F" w:rsidP="00FA58B4">
            <w:r w:rsidRPr="00B856B2">
              <w:t>97</w:t>
            </w:r>
          </w:p>
        </w:tc>
      </w:tr>
      <w:tr w:rsidR="003D308F" w:rsidRPr="00B856B2" w:rsidTr="00603DE1">
        <w:tc>
          <w:tcPr>
            <w:tcW w:w="7087" w:type="dxa"/>
          </w:tcPr>
          <w:p w:rsidR="003D308F" w:rsidRPr="00B856B2" w:rsidRDefault="003D308F" w:rsidP="005C1CB7">
            <w:r w:rsidRPr="00B856B2">
              <w:t>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c>
          <w:tcPr>
            <w:tcW w:w="1837" w:type="dxa"/>
          </w:tcPr>
          <w:p w:rsidR="003D308F" w:rsidRPr="00B856B2" w:rsidRDefault="003D308F" w:rsidP="00FA58B4">
            <w:r w:rsidRPr="00B856B2">
              <w:t>91</w:t>
            </w:r>
          </w:p>
        </w:tc>
      </w:tr>
      <w:tr w:rsidR="003D308F" w:rsidRPr="00B856B2" w:rsidTr="00603DE1">
        <w:tc>
          <w:tcPr>
            <w:tcW w:w="7087" w:type="dxa"/>
          </w:tcPr>
          <w:p w:rsidR="003D308F" w:rsidRPr="00B856B2" w:rsidRDefault="003D308F" w:rsidP="005C1CB7">
            <w:r w:rsidRPr="00B856B2">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837" w:type="dxa"/>
          </w:tcPr>
          <w:p w:rsidR="003D308F" w:rsidRPr="00B856B2" w:rsidRDefault="003D308F" w:rsidP="00FA58B4">
            <w:r w:rsidRPr="00B856B2">
              <w:t>89</w:t>
            </w:r>
          </w:p>
        </w:tc>
      </w:tr>
      <w:tr w:rsidR="003D308F" w:rsidRPr="00B856B2" w:rsidTr="00A37F0E">
        <w:tc>
          <w:tcPr>
            <w:tcW w:w="7087" w:type="dxa"/>
          </w:tcPr>
          <w:p w:rsidR="003D308F" w:rsidRPr="00B856B2" w:rsidRDefault="003D308F" w:rsidP="005C1CB7">
            <w:r w:rsidRPr="00B856B2">
              <w:t>Значение показателя в баллах (от 0 до 100 баллов)</w:t>
            </w:r>
          </w:p>
        </w:tc>
        <w:tc>
          <w:tcPr>
            <w:tcW w:w="1837" w:type="dxa"/>
            <w:shd w:val="clear" w:color="auto" w:fill="auto"/>
          </w:tcPr>
          <w:p w:rsidR="003D308F" w:rsidRPr="00B856B2" w:rsidRDefault="003D308F" w:rsidP="00FA58B4">
            <w:r w:rsidRPr="00B856B2">
              <w:t>39</w:t>
            </w:r>
            <w:r w:rsidR="00604027">
              <w:t>,2</w:t>
            </w:r>
          </w:p>
        </w:tc>
      </w:tr>
      <w:tr w:rsidR="003D308F" w:rsidRPr="00B856B2" w:rsidTr="00603DE1">
        <w:tc>
          <w:tcPr>
            <w:tcW w:w="7087" w:type="dxa"/>
          </w:tcPr>
          <w:p w:rsidR="003D308F" w:rsidRPr="00B856B2" w:rsidRDefault="003D308F" w:rsidP="005C1CB7">
            <w:r w:rsidRPr="00B856B2">
              <w:t>Расчетное значение (формула 1.3.)</w:t>
            </w:r>
          </w:p>
        </w:tc>
        <w:tc>
          <w:tcPr>
            <w:tcW w:w="1837" w:type="dxa"/>
          </w:tcPr>
          <w:p w:rsidR="003D308F" w:rsidRPr="00B856B2" w:rsidRDefault="003D308F" w:rsidP="00FA58B4">
            <w:r w:rsidRPr="00B856B2">
              <w:t>98</w:t>
            </w:r>
          </w:p>
        </w:tc>
      </w:tr>
    </w:tbl>
    <w:p w:rsidR="00E70B9A" w:rsidRPr="00B856B2" w:rsidRDefault="00E70B9A" w:rsidP="00E70B9A">
      <w:pPr>
        <w:spacing w:before="240" w:after="120"/>
        <w:contextualSpacing/>
        <w:jc w:val="center"/>
        <w:outlineLvl w:val="0"/>
        <w:rPr>
          <w:rFonts w:eastAsia="Calibri"/>
          <w:b/>
          <w:i/>
          <w:lang w:eastAsia="en-US"/>
        </w:rPr>
      </w:pPr>
      <w:bookmarkStart w:id="91" w:name="_Toc122008016"/>
      <w:bookmarkStart w:id="92" w:name="_Toc122008416"/>
      <w:bookmarkStart w:id="93" w:name="_Toc122009269"/>
      <w:bookmarkStart w:id="94" w:name="_Toc122017476"/>
      <w:r w:rsidRPr="00B856B2">
        <w:rPr>
          <w:rFonts w:eastAsia="Calibri"/>
          <w:b/>
          <w:i/>
          <w:lang w:eastAsia="en-US"/>
        </w:rPr>
        <w:t>2. Комфортность условий, в которых осуществляется образовательная деятельность</w:t>
      </w:r>
      <w:bookmarkEnd w:id="91"/>
      <w:bookmarkEnd w:id="92"/>
      <w:bookmarkEnd w:id="93"/>
      <w:bookmarkEnd w:id="94"/>
    </w:p>
    <w:p w:rsidR="00E70B9A" w:rsidRPr="00B856B2" w:rsidRDefault="00E70B9A" w:rsidP="00E70B9A">
      <w:pPr>
        <w:ind w:firstLine="709"/>
        <w:contextualSpacing/>
        <w:jc w:val="both"/>
        <w:outlineLvl w:val="1"/>
        <w:rPr>
          <w:rFonts w:eastAsia="Calibri"/>
          <w:lang w:eastAsia="en-US"/>
        </w:rPr>
      </w:pPr>
      <w:bookmarkStart w:id="95" w:name="_Toc122008017"/>
      <w:bookmarkStart w:id="96" w:name="_Toc122008417"/>
      <w:bookmarkStart w:id="97" w:name="_Toc122009270"/>
      <w:bookmarkStart w:id="98" w:name="_Toc122017477"/>
      <w:r w:rsidRPr="00B856B2">
        <w:rPr>
          <w:rFonts w:eastAsia="Calibri"/>
          <w:lang w:eastAsia="en-US"/>
        </w:rPr>
        <w:t>2.</w:t>
      </w:r>
      <w:proofErr w:type="gramStart"/>
      <w:r w:rsidRPr="00B856B2">
        <w:rPr>
          <w:rFonts w:eastAsia="Calibri"/>
          <w:lang w:eastAsia="en-US"/>
        </w:rPr>
        <w:t>1.Результаты</w:t>
      </w:r>
      <w:proofErr w:type="gramEnd"/>
      <w:r w:rsidRPr="00B856B2">
        <w:rPr>
          <w:rFonts w:eastAsia="Calibri"/>
          <w:lang w:eastAsia="en-US"/>
        </w:rPr>
        <w:t xml:space="preserve"> обобщения информации о создании в организации комфортных условий (показатель 2.1.)</w:t>
      </w:r>
      <w:bookmarkEnd w:id="95"/>
      <w:bookmarkEnd w:id="96"/>
      <w:bookmarkEnd w:id="97"/>
      <w:bookmarkEnd w:id="98"/>
    </w:p>
    <w:p w:rsidR="00E70B9A" w:rsidRPr="00B856B2" w:rsidRDefault="00E70B9A" w:rsidP="00E70B9A">
      <w:pPr>
        <w:spacing w:before="120"/>
        <w:rPr>
          <w:rFonts w:eastAsia="Calibri"/>
          <w:iCs/>
          <w:lang w:eastAsia="en-US"/>
        </w:rPr>
      </w:pPr>
      <w:r w:rsidRPr="00B856B2">
        <w:rPr>
          <w:rFonts w:eastAsia="Calibri"/>
          <w:iCs/>
          <w:lang w:eastAsia="en-US"/>
        </w:rPr>
        <w:t>Таблица 3</w:t>
      </w:r>
    </w:p>
    <w:tbl>
      <w:tblPr>
        <w:tblStyle w:val="25"/>
        <w:tblW w:w="8924" w:type="dxa"/>
        <w:tblLook w:val="04A0" w:firstRow="1" w:lastRow="0" w:firstColumn="1" w:lastColumn="0" w:noHBand="0" w:noVBand="1"/>
      </w:tblPr>
      <w:tblGrid>
        <w:gridCol w:w="7087"/>
        <w:gridCol w:w="1837"/>
      </w:tblGrid>
      <w:tr w:rsidR="003D308F" w:rsidRPr="00B856B2" w:rsidTr="00603DE1">
        <w:tc>
          <w:tcPr>
            <w:tcW w:w="7087" w:type="dxa"/>
          </w:tcPr>
          <w:p w:rsidR="003D308F" w:rsidRPr="00B856B2" w:rsidRDefault="003D308F" w:rsidP="005C1CB7">
            <w:r w:rsidRPr="00B856B2">
              <w:t>Количество зафиксированных условий</w:t>
            </w:r>
          </w:p>
        </w:tc>
        <w:tc>
          <w:tcPr>
            <w:tcW w:w="1837" w:type="dxa"/>
          </w:tcPr>
          <w:p w:rsidR="003D308F" w:rsidRPr="00B856B2" w:rsidRDefault="003D308F" w:rsidP="00FA58B4">
            <w:r w:rsidRPr="00B856B2">
              <w:t>5</w:t>
            </w:r>
          </w:p>
        </w:tc>
      </w:tr>
      <w:tr w:rsidR="003D308F" w:rsidRPr="00B856B2" w:rsidTr="00603DE1">
        <w:tc>
          <w:tcPr>
            <w:tcW w:w="7087" w:type="dxa"/>
          </w:tcPr>
          <w:p w:rsidR="003D308F" w:rsidRPr="00B856B2" w:rsidRDefault="003D308F" w:rsidP="005C1CB7">
            <w:r w:rsidRPr="00B856B2">
              <w:t>Значение показателя в баллах (от 0 до 100 баллов)</w:t>
            </w:r>
          </w:p>
        </w:tc>
        <w:tc>
          <w:tcPr>
            <w:tcW w:w="1837" w:type="dxa"/>
          </w:tcPr>
          <w:p w:rsidR="003D308F" w:rsidRPr="00B856B2" w:rsidRDefault="003D308F" w:rsidP="00FA58B4">
            <w:r w:rsidRPr="00B856B2">
              <w:t>50</w:t>
            </w:r>
          </w:p>
        </w:tc>
      </w:tr>
      <w:tr w:rsidR="003D308F" w:rsidRPr="00B856B2" w:rsidTr="00603DE1">
        <w:tc>
          <w:tcPr>
            <w:tcW w:w="7087" w:type="dxa"/>
          </w:tcPr>
          <w:p w:rsidR="003D308F" w:rsidRPr="00B856B2" w:rsidRDefault="003D308F" w:rsidP="005C1CB7">
            <w:r w:rsidRPr="00B856B2">
              <w:t>Расчетное значение (формула 2.1.)</w:t>
            </w:r>
          </w:p>
        </w:tc>
        <w:tc>
          <w:tcPr>
            <w:tcW w:w="1837" w:type="dxa"/>
          </w:tcPr>
          <w:p w:rsidR="003D308F" w:rsidRPr="00B856B2" w:rsidRDefault="003D308F" w:rsidP="00FA58B4">
            <w:r w:rsidRPr="00B856B2">
              <w:t>100</w:t>
            </w:r>
          </w:p>
        </w:tc>
      </w:tr>
    </w:tbl>
    <w:p w:rsidR="00E70B9A" w:rsidRPr="00B856B2" w:rsidRDefault="00E70B9A" w:rsidP="00E70B9A">
      <w:pPr>
        <w:spacing w:after="160"/>
        <w:rPr>
          <w:rFonts w:ascii="Calibri" w:eastAsia="Calibri" w:hAnsi="Calibri"/>
          <w:sz w:val="22"/>
          <w:szCs w:val="22"/>
          <w:lang w:eastAsia="en-US"/>
        </w:rPr>
      </w:pPr>
    </w:p>
    <w:p w:rsidR="00E70B9A" w:rsidRPr="00B856B2" w:rsidRDefault="00E70B9A" w:rsidP="00E70B9A">
      <w:pPr>
        <w:spacing w:before="240" w:after="120"/>
        <w:ind w:left="431"/>
        <w:contextualSpacing/>
        <w:jc w:val="center"/>
        <w:outlineLvl w:val="0"/>
        <w:rPr>
          <w:rFonts w:eastAsia="Calibri"/>
          <w:b/>
          <w:i/>
          <w:lang w:eastAsia="en-US"/>
        </w:rPr>
      </w:pPr>
      <w:bookmarkStart w:id="99" w:name="_Toc122008018"/>
      <w:bookmarkStart w:id="100" w:name="_Toc122008418"/>
      <w:bookmarkStart w:id="101" w:name="_Toc122009271"/>
      <w:bookmarkStart w:id="102" w:name="_Toc122017478"/>
      <w:r w:rsidRPr="00B856B2">
        <w:rPr>
          <w:rFonts w:eastAsia="Calibri"/>
          <w:b/>
          <w:i/>
          <w:lang w:eastAsia="en-US"/>
        </w:rPr>
        <w:t>3. Доступность образовательной деятельности для инвалидов</w:t>
      </w:r>
      <w:bookmarkEnd w:id="99"/>
      <w:bookmarkEnd w:id="100"/>
      <w:bookmarkEnd w:id="101"/>
      <w:bookmarkEnd w:id="102"/>
    </w:p>
    <w:p w:rsidR="00E70B9A" w:rsidRPr="00B856B2" w:rsidRDefault="00E70B9A" w:rsidP="00E70B9A">
      <w:pPr>
        <w:ind w:firstLine="709"/>
        <w:contextualSpacing/>
        <w:jc w:val="both"/>
        <w:outlineLvl w:val="1"/>
        <w:rPr>
          <w:rFonts w:eastAsia="Calibri"/>
          <w:lang w:eastAsia="en-US"/>
        </w:rPr>
      </w:pPr>
      <w:bookmarkStart w:id="103" w:name="_Toc122008019"/>
      <w:bookmarkStart w:id="104" w:name="_Toc122008419"/>
      <w:bookmarkStart w:id="105" w:name="_Toc122009272"/>
      <w:bookmarkStart w:id="106" w:name="_Toc122017479"/>
      <w:r w:rsidRPr="00B856B2">
        <w:rPr>
          <w:rFonts w:eastAsia="Calibri"/>
          <w:lang w:eastAsia="en-US"/>
        </w:rPr>
        <w:t>3.1. Результаты обобщения информации об обеспечении в организации доступных условий для инвалидов в помещениях и на прилегающей к зданиям территории (показатель 3.1.)</w:t>
      </w:r>
      <w:bookmarkEnd w:id="103"/>
      <w:bookmarkEnd w:id="104"/>
      <w:bookmarkEnd w:id="105"/>
      <w:bookmarkEnd w:id="106"/>
    </w:p>
    <w:p w:rsidR="00E70B9A" w:rsidRPr="00B856B2" w:rsidRDefault="00E70B9A" w:rsidP="00E70B9A">
      <w:pPr>
        <w:spacing w:after="160"/>
        <w:rPr>
          <w:rFonts w:ascii="Calibri" w:eastAsia="Calibri" w:hAnsi="Calibri"/>
          <w:sz w:val="22"/>
          <w:szCs w:val="22"/>
          <w:lang w:eastAsia="en-US"/>
        </w:rPr>
      </w:pPr>
    </w:p>
    <w:p w:rsidR="00E70B9A" w:rsidRPr="00B856B2" w:rsidRDefault="00E70B9A" w:rsidP="00E70B9A">
      <w:pPr>
        <w:spacing w:before="120"/>
        <w:rPr>
          <w:rFonts w:eastAsia="Calibri"/>
          <w:iCs/>
          <w:lang w:eastAsia="en-US"/>
        </w:rPr>
      </w:pPr>
      <w:r w:rsidRPr="00B856B2">
        <w:rPr>
          <w:rFonts w:eastAsia="Calibri"/>
          <w:iCs/>
          <w:lang w:eastAsia="en-US"/>
        </w:rPr>
        <w:t>Таблица 4</w:t>
      </w:r>
    </w:p>
    <w:tbl>
      <w:tblPr>
        <w:tblStyle w:val="25"/>
        <w:tblW w:w="8924" w:type="dxa"/>
        <w:tblLook w:val="04A0" w:firstRow="1" w:lastRow="0" w:firstColumn="1" w:lastColumn="0" w:noHBand="0" w:noVBand="1"/>
      </w:tblPr>
      <w:tblGrid>
        <w:gridCol w:w="7087"/>
        <w:gridCol w:w="1837"/>
      </w:tblGrid>
      <w:tr w:rsidR="003D308F" w:rsidRPr="00B856B2" w:rsidTr="00603DE1">
        <w:trPr>
          <w:trHeight w:val="152"/>
        </w:trPr>
        <w:tc>
          <w:tcPr>
            <w:tcW w:w="7087" w:type="dxa"/>
          </w:tcPr>
          <w:p w:rsidR="003D308F" w:rsidRPr="00B856B2" w:rsidRDefault="003D308F" w:rsidP="005C1CB7">
            <w:r w:rsidRPr="00B856B2">
              <w:t>Количество зафиксированных условий</w:t>
            </w:r>
          </w:p>
        </w:tc>
        <w:tc>
          <w:tcPr>
            <w:tcW w:w="1837" w:type="dxa"/>
          </w:tcPr>
          <w:p w:rsidR="003D308F" w:rsidRPr="00B856B2" w:rsidRDefault="003D308F" w:rsidP="00FA58B4">
            <w:r w:rsidRPr="00B856B2">
              <w:t>2</w:t>
            </w:r>
          </w:p>
        </w:tc>
      </w:tr>
      <w:tr w:rsidR="003D308F" w:rsidRPr="00B856B2" w:rsidTr="00603DE1">
        <w:tc>
          <w:tcPr>
            <w:tcW w:w="7087" w:type="dxa"/>
          </w:tcPr>
          <w:p w:rsidR="003D308F" w:rsidRPr="00B856B2" w:rsidRDefault="003D308F" w:rsidP="005C1CB7">
            <w:r w:rsidRPr="00B856B2">
              <w:t>Значение показателя в баллах (от 0 до 100 баллов)</w:t>
            </w:r>
          </w:p>
        </w:tc>
        <w:tc>
          <w:tcPr>
            <w:tcW w:w="1837" w:type="dxa"/>
          </w:tcPr>
          <w:p w:rsidR="003D308F" w:rsidRPr="00B856B2" w:rsidRDefault="003D308F" w:rsidP="00FA58B4">
            <w:r w:rsidRPr="00B856B2">
              <w:t>12</w:t>
            </w:r>
          </w:p>
        </w:tc>
      </w:tr>
      <w:tr w:rsidR="003D308F" w:rsidRPr="00B856B2" w:rsidTr="00603DE1">
        <w:tc>
          <w:tcPr>
            <w:tcW w:w="7087" w:type="dxa"/>
          </w:tcPr>
          <w:p w:rsidR="003D308F" w:rsidRPr="00B856B2" w:rsidRDefault="003D308F" w:rsidP="005C1CB7">
            <w:r w:rsidRPr="00B856B2">
              <w:t>Расчетное значение (формула 3.1.)</w:t>
            </w:r>
          </w:p>
        </w:tc>
        <w:tc>
          <w:tcPr>
            <w:tcW w:w="1837" w:type="dxa"/>
          </w:tcPr>
          <w:p w:rsidR="003D308F" w:rsidRPr="00B856B2" w:rsidRDefault="003D308F" w:rsidP="00FA58B4">
            <w:r w:rsidRPr="00B856B2">
              <w:t>40</w:t>
            </w:r>
          </w:p>
        </w:tc>
      </w:tr>
    </w:tbl>
    <w:p w:rsidR="00E70B9A" w:rsidRPr="00B856B2" w:rsidRDefault="00E70B9A" w:rsidP="00E70B9A">
      <w:pPr>
        <w:spacing w:after="160"/>
        <w:rPr>
          <w:rFonts w:eastAsia="Calibri"/>
          <w:lang w:eastAsia="en-US"/>
        </w:rPr>
      </w:pPr>
    </w:p>
    <w:p w:rsidR="00E70B9A" w:rsidRPr="00B856B2" w:rsidRDefault="00E70B9A" w:rsidP="00E70B9A">
      <w:pPr>
        <w:widowControl w:val="0"/>
        <w:numPr>
          <w:ilvl w:val="1"/>
          <w:numId w:val="33"/>
        </w:numPr>
        <w:ind w:firstLine="709"/>
        <w:contextualSpacing/>
        <w:jc w:val="both"/>
        <w:outlineLvl w:val="1"/>
        <w:rPr>
          <w:rFonts w:eastAsia="Calibri"/>
          <w:lang w:eastAsia="en-US"/>
        </w:rPr>
      </w:pPr>
      <w:r w:rsidRPr="00B856B2">
        <w:rPr>
          <w:rFonts w:eastAsia="Calibri"/>
          <w:lang w:eastAsia="en-US"/>
        </w:rPr>
        <w:t xml:space="preserve"> </w:t>
      </w:r>
      <w:bookmarkStart w:id="107" w:name="_Toc122008020"/>
      <w:bookmarkStart w:id="108" w:name="_Toc122008420"/>
      <w:bookmarkStart w:id="109" w:name="_Toc122009273"/>
      <w:bookmarkStart w:id="110" w:name="_Toc122017480"/>
      <w:r w:rsidRPr="00B856B2">
        <w:rPr>
          <w:rFonts w:eastAsia="Calibri"/>
          <w:lang w:eastAsia="en-US"/>
        </w:rPr>
        <w:t xml:space="preserve">Результаты обобщения информации об обеспечении в организации </w:t>
      </w:r>
      <w:r w:rsidRPr="00B856B2">
        <w:rPr>
          <w:rFonts w:eastAsia="Calibri"/>
          <w:lang w:eastAsia="en-US"/>
        </w:rPr>
        <w:lastRenderedPageBreak/>
        <w:t>условий доступности, позволяющих инвалидам получать образовательные услуги наравне с другими (показатель 3.2.)</w:t>
      </w:r>
      <w:bookmarkEnd w:id="107"/>
      <w:bookmarkEnd w:id="108"/>
      <w:bookmarkEnd w:id="109"/>
      <w:bookmarkEnd w:id="110"/>
    </w:p>
    <w:p w:rsidR="00E70B9A" w:rsidRPr="00B856B2" w:rsidRDefault="00E70B9A" w:rsidP="00E70B9A">
      <w:pPr>
        <w:spacing w:before="120"/>
        <w:rPr>
          <w:rFonts w:eastAsia="Calibri"/>
          <w:iCs/>
          <w:lang w:eastAsia="en-US"/>
        </w:rPr>
      </w:pPr>
      <w:r w:rsidRPr="00B856B2">
        <w:rPr>
          <w:rFonts w:eastAsia="Calibri"/>
          <w:iCs/>
          <w:lang w:eastAsia="en-US"/>
        </w:rPr>
        <w:t>Таблица 5</w:t>
      </w:r>
    </w:p>
    <w:tbl>
      <w:tblPr>
        <w:tblStyle w:val="25"/>
        <w:tblW w:w="8924" w:type="dxa"/>
        <w:tblLook w:val="04A0" w:firstRow="1" w:lastRow="0" w:firstColumn="1" w:lastColumn="0" w:noHBand="0" w:noVBand="1"/>
      </w:tblPr>
      <w:tblGrid>
        <w:gridCol w:w="7087"/>
        <w:gridCol w:w="1837"/>
      </w:tblGrid>
      <w:tr w:rsidR="003D308F" w:rsidRPr="00B856B2" w:rsidTr="00603DE1">
        <w:tc>
          <w:tcPr>
            <w:tcW w:w="7087" w:type="dxa"/>
          </w:tcPr>
          <w:p w:rsidR="003D308F" w:rsidRPr="00B856B2" w:rsidRDefault="003D308F" w:rsidP="00DC0928">
            <w:r w:rsidRPr="00B856B2">
              <w:t>Количество зафиксированных условий</w:t>
            </w:r>
          </w:p>
        </w:tc>
        <w:tc>
          <w:tcPr>
            <w:tcW w:w="1837" w:type="dxa"/>
          </w:tcPr>
          <w:p w:rsidR="003D308F" w:rsidRPr="00B856B2" w:rsidRDefault="003D308F" w:rsidP="00FA58B4">
            <w:r w:rsidRPr="00B856B2">
              <w:t>3</w:t>
            </w:r>
          </w:p>
        </w:tc>
      </w:tr>
      <w:tr w:rsidR="003D308F" w:rsidRPr="00B856B2" w:rsidTr="00603DE1">
        <w:tc>
          <w:tcPr>
            <w:tcW w:w="7087" w:type="dxa"/>
          </w:tcPr>
          <w:p w:rsidR="003D308F" w:rsidRPr="00B856B2" w:rsidRDefault="003D308F" w:rsidP="00DC0928">
            <w:r w:rsidRPr="00B856B2">
              <w:t>Значение показателя в баллах (от 0 до 100 баллов)</w:t>
            </w:r>
          </w:p>
        </w:tc>
        <w:tc>
          <w:tcPr>
            <w:tcW w:w="1837" w:type="dxa"/>
          </w:tcPr>
          <w:p w:rsidR="003D308F" w:rsidRPr="00B856B2" w:rsidRDefault="003D308F" w:rsidP="00FA58B4">
            <w:r w:rsidRPr="00B856B2">
              <w:t>40</w:t>
            </w:r>
          </w:p>
        </w:tc>
      </w:tr>
      <w:tr w:rsidR="003D308F" w:rsidRPr="00B856B2" w:rsidTr="00603DE1">
        <w:tc>
          <w:tcPr>
            <w:tcW w:w="7087" w:type="dxa"/>
          </w:tcPr>
          <w:p w:rsidR="003D308F" w:rsidRPr="00B856B2" w:rsidRDefault="003D308F" w:rsidP="00DC0928">
            <w:r w:rsidRPr="00B856B2">
              <w:t>Расчетное значение (формула 3.2.)</w:t>
            </w:r>
          </w:p>
        </w:tc>
        <w:tc>
          <w:tcPr>
            <w:tcW w:w="1837" w:type="dxa"/>
          </w:tcPr>
          <w:p w:rsidR="003D308F" w:rsidRPr="00B856B2" w:rsidRDefault="003D308F" w:rsidP="00FA58B4">
            <w:r w:rsidRPr="00B856B2">
              <w:t>100</w:t>
            </w:r>
          </w:p>
        </w:tc>
      </w:tr>
    </w:tbl>
    <w:p w:rsidR="00E70B9A" w:rsidRPr="00B856B2" w:rsidRDefault="00E70B9A" w:rsidP="00E70B9A">
      <w:pPr>
        <w:spacing w:after="160"/>
        <w:rPr>
          <w:rFonts w:eastAsia="Calibri"/>
          <w:lang w:eastAsia="en-US"/>
        </w:rPr>
      </w:pPr>
    </w:p>
    <w:p w:rsidR="00E70B9A" w:rsidRPr="00B856B2" w:rsidRDefault="00E70B9A" w:rsidP="00E70B9A">
      <w:pPr>
        <w:spacing w:before="240" w:after="120"/>
        <w:ind w:left="431"/>
        <w:contextualSpacing/>
        <w:jc w:val="center"/>
        <w:outlineLvl w:val="0"/>
        <w:rPr>
          <w:rFonts w:eastAsia="Calibri"/>
          <w:b/>
          <w:i/>
          <w:lang w:eastAsia="en-US"/>
        </w:rPr>
      </w:pPr>
      <w:bookmarkStart w:id="111" w:name="_Toc122008021"/>
      <w:bookmarkStart w:id="112" w:name="_Toc122008421"/>
      <w:bookmarkStart w:id="113" w:name="_Toc122009274"/>
      <w:bookmarkStart w:id="114" w:name="_Toc122017481"/>
      <w:r w:rsidRPr="00B856B2">
        <w:rPr>
          <w:rFonts w:eastAsia="Calibri"/>
          <w:b/>
          <w:i/>
          <w:lang w:eastAsia="en-US"/>
        </w:rPr>
        <w:t>4. Удовлетворенность условиями оказания услуг</w:t>
      </w:r>
      <w:bookmarkEnd w:id="111"/>
      <w:bookmarkEnd w:id="112"/>
      <w:bookmarkEnd w:id="113"/>
      <w:bookmarkEnd w:id="114"/>
    </w:p>
    <w:p w:rsidR="00E70B9A" w:rsidRPr="00B856B2" w:rsidRDefault="00E70B9A" w:rsidP="00E70B9A">
      <w:pPr>
        <w:widowControl w:val="0"/>
        <w:numPr>
          <w:ilvl w:val="1"/>
          <w:numId w:val="34"/>
        </w:numPr>
        <w:ind w:firstLine="709"/>
        <w:contextualSpacing/>
        <w:jc w:val="both"/>
        <w:outlineLvl w:val="1"/>
        <w:rPr>
          <w:rFonts w:eastAsia="Calibri"/>
          <w:lang w:eastAsia="en-US"/>
        </w:rPr>
      </w:pPr>
      <w:bookmarkStart w:id="115" w:name="_Toc122008022"/>
      <w:bookmarkStart w:id="116" w:name="_Toc122008422"/>
      <w:bookmarkStart w:id="117" w:name="_Toc122009275"/>
      <w:bookmarkStart w:id="118" w:name="_Toc122017482"/>
      <w:r w:rsidRPr="00B856B2">
        <w:rPr>
          <w:rFonts w:eastAsia="Calibri"/>
          <w:lang w:eastAsia="en-US"/>
        </w:rPr>
        <w:t>Результаты опроса респондентов об удовлетворенности получателей образовательных Услуг качеством условий оказания Услуг (показатели 2.2, 3.3, 4.1, 4.2, 4.3, 5.1, 5.2, 5.3)</w:t>
      </w:r>
      <w:bookmarkEnd w:id="115"/>
      <w:bookmarkEnd w:id="116"/>
      <w:bookmarkEnd w:id="117"/>
      <w:bookmarkEnd w:id="118"/>
    </w:p>
    <w:p w:rsidR="00E70B9A" w:rsidRPr="00B856B2" w:rsidRDefault="00E70B9A" w:rsidP="00E70B9A">
      <w:pPr>
        <w:spacing w:before="120"/>
        <w:rPr>
          <w:rFonts w:eastAsia="Calibri"/>
          <w:iCs/>
          <w:lang w:eastAsia="en-US"/>
        </w:rPr>
      </w:pPr>
      <w:r w:rsidRPr="00B856B2">
        <w:rPr>
          <w:rFonts w:eastAsia="Calibri"/>
          <w:iCs/>
          <w:lang w:eastAsia="en-US"/>
        </w:rPr>
        <w:t>Таблица 6</w:t>
      </w:r>
    </w:p>
    <w:p w:rsidR="00E70B9A" w:rsidRPr="00B856B2" w:rsidRDefault="00E70B9A" w:rsidP="00E70B9A">
      <w:pPr>
        <w:rPr>
          <w:rFonts w:eastAsia="Calibri"/>
          <w:sz w:val="2"/>
          <w:lang w:eastAsia="en-US"/>
        </w:rPr>
      </w:pPr>
    </w:p>
    <w:tbl>
      <w:tblPr>
        <w:tblStyle w:val="ab"/>
        <w:tblW w:w="0" w:type="auto"/>
        <w:tblLook w:val="04A0" w:firstRow="1" w:lastRow="0" w:firstColumn="1" w:lastColumn="0" w:noHBand="0" w:noVBand="1"/>
      </w:tblPr>
      <w:tblGrid>
        <w:gridCol w:w="384"/>
        <w:gridCol w:w="2824"/>
        <w:gridCol w:w="1534"/>
        <w:gridCol w:w="2021"/>
        <w:gridCol w:w="1331"/>
        <w:gridCol w:w="1250"/>
      </w:tblGrid>
      <w:tr w:rsidR="003D308F" w:rsidRPr="00B856B2" w:rsidTr="003D308F">
        <w:trPr>
          <w:trHeight w:val="20"/>
        </w:trPr>
        <w:tc>
          <w:tcPr>
            <w:tcW w:w="634" w:type="dxa"/>
            <w:hideMark/>
          </w:tcPr>
          <w:p w:rsidR="003D308F" w:rsidRPr="00B856B2" w:rsidRDefault="003D308F" w:rsidP="003D308F">
            <w:pPr>
              <w:spacing w:line="259" w:lineRule="auto"/>
              <w:jc w:val="both"/>
            </w:pPr>
            <w:r w:rsidRPr="00B856B2">
              <w:t> </w:t>
            </w:r>
          </w:p>
        </w:tc>
        <w:tc>
          <w:tcPr>
            <w:tcW w:w="4134" w:type="dxa"/>
            <w:hideMark/>
          </w:tcPr>
          <w:p w:rsidR="003D308F" w:rsidRPr="00B856B2" w:rsidRDefault="003D308F" w:rsidP="003D308F">
            <w:pPr>
              <w:spacing w:line="259" w:lineRule="auto"/>
              <w:jc w:val="both"/>
            </w:pPr>
            <w:r w:rsidRPr="00B856B2">
              <w:t>Наименование показателя</w:t>
            </w:r>
          </w:p>
        </w:tc>
        <w:tc>
          <w:tcPr>
            <w:tcW w:w="1328" w:type="dxa"/>
            <w:hideMark/>
          </w:tcPr>
          <w:p w:rsidR="003D308F" w:rsidRPr="00B856B2" w:rsidRDefault="003D308F" w:rsidP="003D308F">
            <w:pPr>
              <w:spacing w:line="259" w:lineRule="auto"/>
              <w:jc w:val="both"/>
            </w:pPr>
            <w:r w:rsidRPr="00B856B2">
              <w:t>Общее число опрошенных получателей услуг</w:t>
            </w:r>
          </w:p>
        </w:tc>
        <w:tc>
          <w:tcPr>
            <w:tcW w:w="1815" w:type="dxa"/>
            <w:hideMark/>
          </w:tcPr>
          <w:p w:rsidR="003D308F" w:rsidRPr="00B856B2" w:rsidRDefault="003D308F" w:rsidP="003D308F">
            <w:pPr>
              <w:spacing w:line="259" w:lineRule="auto"/>
              <w:jc w:val="both"/>
            </w:pPr>
            <w:r w:rsidRPr="00B856B2">
              <w:t>Число получателей, удовлетворенных услугой</w:t>
            </w:r>
          </w:p>
        </w:tc>
        <w:tc>
          <w:tcPr>
            <w:tcW w:w="1125" w:type="dxa"/>
            <w:hideMark/>
          </w:tcPr>
          <w:p w:rsidR="003D308F" w:rsidRPr="00B856B2" w:rsidRDefault="003D308F" w:rsidP="003D308F">
            <w:pPr>
              <w:spacing w:line="259" w:lineRule="auto"/>
              <w:jc w:val="both"/>
            </w:pPr>
            <w:r w:rsidRPr="00B856B2">
              <w:t>Значение показателя в баллах (от 0 до 100 баллов)</w:t>
            </w:r>
          </w:p>
        </w:tc>
        <w:tc>
          <w:tcPr>
            <w:tcW w:w="1044" w:type="dxa"/>
            <w:hideMark/>
          </w:tcPr>
          <w:p w:rsidR="003D308F" w:rsidRPr="00B856B2" w:rsidRDefault="003D308F" w:rsidP="003D308F">
            <w:pPr>
              <w:spacing w:line="259" w:lineRule="auto"/>
              <w:jc w:val="both"/>
            </w:pPr>
            <w:r w:rsidRPr="00B856B2">
              <w:t>Расчетное значение</w:t>
            </w:r>
          </w:p>
        </w:tc>
      </w:tr>
      <w:tr w:rsidR="003D308F" w:rsidRPr="00B856B2" w:rsidTr="003D308F">
        <w:trPr>
          <w:trHeight w:val="20"/>
        </w:trPr>
        <w:tc>
          <w:tcPr>
            <w:tcW w:w="634" w:type="dxa"/>
            <w:hideMark/>
          </w:tcPr>
          <w:p w:rsidR="003D308F" w:rsidRPr="00B856B2" w:rsidRDefault="003D308F" w:rsidP="003D308F">
            <w:pPr>
              <w:spacing w:line="259" w:lineRule="auto"/>
              <w:jc w:val="both"/>
            </w:pPr>
            <w:r w:rsidRPr="00B856B2">
              <w:t>1</w:t>
            </w:r>
          </w:p>
        </w:tc>
        <w:tc>
          <w:tcPr>
            <w:tcW w:w="4134" w:type="dxa"/>
            <w:hideMark/>
          </w:tcPr>
          <w:p w:rsidR="003D308F" w:rsidRPr="00B856B2" w:rsidRDefault="003D308F" w:rsidP="003D308F">
            <w:pPr>
              <w:spacing w:line="259" w:lineRule="auto"/>
              <w:jc w:val="both"/>
            </w:pPr>
            <w:r w:rsidRPr="00B856B2">
              <w:t>2</w:t>
            </w:r>
          </w:p>
        </w:tc>
        <w:tc>
          <w:tcPr>
            <w:tcW w:w="1328" w:type="dxa"/>
            <w:hideMark/>
          </w:tcPr>
          <w:p w:rsidR="003D308F" w:rsidRPr="00B856B2" w:rsidRDefault="003D308F" w:rsidP="003D308F">
            <w:pPr>
              <w:spacing w:line="259" w:lineRule="auto"/>
              <w:jc w:val="both"/>
            </w:pPr>
            <w:r w:rsidRPr="00B856B2">
              <w:t>3</w:t>
            </w:r>
          </w:p>
        </w:tc>
        <w:tc>
          <w:tcPr>
            <w:tcW w:w="1815" w:type="dxa"/>
            <w:hideMark/>
          </w:tcPr>
          <w:p w:rsidR="003D308F" w:rsidRPr="00B856B2" w:rsidRDefault="003D308F" w:rsidP="003D308F">
            <w:pPr>
              <w:spacing w:line="259" w:lineRule="auto"/>
              <w:jc w:val="both"/>
            </w:pPr>
            <w:r w:rsidRPr="00B856B2">
              <w:t>4</w:t>
            </w:r>
          </w:p>
        </w:tc>
        <w:tc>
          <w:tcPr>
            <w:tcW w:w="1125" w:type="dxa"/>
            <w:hideMark/>
          </w:tcPr>
          <w:p w:rsidR="003D308F" w:rsidRPr="00B856B2" w:rsidRDefault="003D308F" w:rsidP="003D308F">
            <w:pPr>
              <w:spacing w:line="259" w:lineRule="auto"/>
              <w:jc w:val="both"/>
            </w:pPr>
            <w:r w:rsidRPr="00B856B2">
              <w:t>5</w:t>
            </w:r>
          </w:p>
        </w:tc>
        <w:tc>
          <w:tcPr>
            <w:tcW w:w="1044" w:type="dxa"/>
            <w:hideMark/>
          </w:tcPr>
          <w:p w:rsidR="003D308F" w:rsidRPr="00B856B2" w:rsidRDefault="003D308F" w:rsidP="003D308F">
            <w:pPr>
              <w:spacing w:line="259" w:lineRule="auto"/>
              <w:jc w:val="both"/>
            </w:pPr>
            <w:r w:rsidRPr="00B856B2">
              <w:t>6</w:t>
            </w:r>
          </w:p>
        </w:tc>
      </w:tr>
      <w:tr w:rsidR="003D308F" w:rsidRPr="00B856B2" w:rsidTr="00A37F0E">
        <w:trPr>
          <w:trHeight w:val="20"/>
        </w:trPr>
        <w:tc>
          <w:tcPr>
            <w:tcW w:w="634" w:type="dxa"/>
            <w:hideMark/>
          </w:tcPr>
          <w:p w:rsidR="003D308F" w:rsidRPr="00B856B2" w:rsidRDefault="003D308F" w:rsidP="003D308F">
            <w:pPr>
              <w:spacing w:line="259" w:lineRule="auto"/>
              <w:jc w:val="both"/>
            </w:pPr>
            <w:r w:rsidRPr="00B856B2">
              <w:t>1</w:t>
            </w:r>
          </w:p>
        </w:tc>
        <w:tc>
          <w:tcPr>
            <w:tcW w:w="4134" w:type="dxa"/>
            <w:hideMark/>
          </w:tcPr>
          <w:p w:rsidR="003D308F" w:rsidRPr="00B856B2" w:rsidRDefault="003D308F" w:rsidP="003D308F">
            <w:pPr>
              <w:spacing w:line="259" w:lineRule="auto"/>
              <w:jc w:val="both"/>
            </w:pPr>
            <w:r w:rsidRPr="00B856B2">
              <w:t>Доля получателей услуг, удовлетворенных комфортностью условий, в которых осуществляется образовательная деятельность (показатель 2.2.)</w:t>
            </w:r>
          </w:p>
        </w:tc>
        <w:tc>
          <w:tcPr>
            <w:tcW w:w="1328" w:type="dxa"/>
            <w:hideMark/>
          </w:tcPr>
          <w:p w:rsidR="003D308F" w:rsidRPr="00B856B2" w:rsidRDefault="003D308F" w:rsidP="003D308F">
            <w:pPr>
              <w:spacing w:line="259" w:lineRule="auto"/>
              <w:jc w:val="both"/>
            </w:pPr>
            <w:r w:rsidRPr="00B856B2">
              <w:t>120</w:t>
            </w:r>
          </w:p>
        </w:tc>
        <w:tc>
          <w:tcPr>
            <w:tcW w:w="1815" w:type="dxa"/>
            <w:hideMark/>
          </w:tcPr>
          <w:p w:rsidR="003D308F" w:rsidRPr="00B856B2" w:rsidRDefault="003D308F" w:rsidP="003D308F">
            <w:pPr>
              <w:spacing w:line="259" w:lineRule="auto"/>
              <w:jc w:val="both"/>
            </w:pPr>
            <w:r w:rsidRPr="00B856B2">
              <w:t>112</w:t>
            </w:r>
          </w:p>
        </w:tc>
        <w:tc>
          <w:tcPr>
            <w:tcW w:w="1125" w:type="dxa"/>
            <w:hideMark/>
          </w:tcPr>
          <w:p w:rsidR="003D308F" w:rsidRPr="00B856B2" w:rsidRDefault="003D308F" w:rsidP="003D308F">
            <w:pPr>
              <w:spacing w:line="259" w:lineRule="auto"/>
              <w:jc w:val="both"/>
            </w:pPr>
            <w:r w:rsidRPr="00B856B2">
              <w:t>93</w:t>
            </w:r>
          </w:p>
        </w:tc>
        <w:tc>
          <w:tcPr>
            <w:tcW w:w="1044" w:type="dxa"/>
            <w:shd w:val="clear" w:color="auto" w:fill="auto"/>
            <w:hideMark/>
          </w:tcPr>
          <w:p w:rsidR="003D308F" w:rsidRPr="00B856B2" w:rsidRDefault="00604027" w:rsidP="003D308F">
            <w:pPr>
              <w:spacing w:line="259" w:lineRule="auto"/>
              <w:jc w:val="both"/>
            </w:pPr>
            <w:r>
              <w:t>46,5</w:t>
            </w:r>
          </w:p>
        </w:tc>
      </w:tr>
      <w:tr w:rsidR="003D308F" w:rsidRPr="00B856B2" w:rsidTr="00A37F0E">
        <w:trPr>
          <w:trHeight w:val="20"/>
        </w:trPr>
        <w:tc>
          <w:tcPr>
            <w:tcW w:w="634" w:type="dxa"/>
            <w:hideMark/>
          </w:tcPr>
          <w:p w:rsidR="003D308F" w:rsidRPr="00B856B2" w:rsidRDefault="003D308F" w:rsidP="003D308F">
            <w:pPr>
              <w:spacing w:line="259" w:lineRule="auto"/>
              <w:jc w:val="both"/>
            </w:pPr>
            <w:r w:rsidRPr="00B856B2">
              <w:t>2</w:t>
            </w:r>
          </w:p>
        </w:tc>
        <w:tc>
          <w:tcPr>
            <w:tcW w:w="4134" w:type="dxa"/>
            <w:hideMark/>
          </w:tcPr>
          <w:p w:rsidR="003D308F" w:rsidRPr="00B856B2" w:rsidRDefault="003D308F" w:rsidP="003D308F">
            <w:pPr>
              <w:spacing w:line="259" w:lineRule="auto"/>
              <w:jc w:val="both"/>
            </w:pPr>
            <w:r w:rsidRPr="00B856B2">
              <w:t>Доля получателей услуг, удовлетворенных доступностью образовательных услуг для инвалидов (показатель 3.3.)</w:t>
            </w:r>
          </w:p>
        </w:tc>
        <w:tc>
          <w:tcPr>
            <w:tcW w:w="1328" w:type="dxa"/>
            <w:hideMark/>
          </w:tcPr>
          <w:p w:rsidR="003D308F" w:rsidRPr="00B856B2" w:rsidRDefault="003D308F" w:rsidP="003D308F">
            <w:pPr>
              <w:spacing w:line="259" w:lineRule="auto"/>
              <w:jc w:val="both"/>
            </w:pPr>
            <w:r w:rsidRPr="00B856B2">
              <w:t>0</w:t>
            </w:r>
          </w:p>
        </w:tc>
        <w:tc>
          <w:tcPr>
            <w:tcW w:w="1815" w:type="dxa"/>
            <w:hideMark/>
          </w:tcPr>
          <w:p w:rsidR="003D308F" w:rsidRPr="00B856B2" w:rsidRDefault="003D308F" w:rsidP="003D308F">
            <w:pPr>
              <w:spacing w:line="259" w:lineRule="auto"/>
              <w:jc w:val="both"/>
            </w:pPr>
            <w:r w:rsidRPr="00B856B2">
              <w:t>0</w:t>
            </w:r>
          </w:p>
        </w:tc>
        <w:tc>
          <w:tcPr>
            <w:tcW w:w="1125" w:type="dxa"/>
            <w:hideMark/>
          </w:tcPr>
          <w:p w:rsidR="003D308F" w:rsidRPr="00B856B2" w:rsidRDefault="003D308F" w:rsidP="003D308F">
            <w:pPr>
              <w:spacing w:line="259" w:lineRule="auto"/>
              <w:jc w:val="both"/>
            </w:pPr>
            <w:r w:rsidRPr="00B856B2">
              <w:t>64</w:t>
            </w:r>
          </w:p>
        </w:tc>
        <w:tc>
          <w:tcPr>
            <w:tcW w:w="1044" w:type="dxa"/>
            <w:shd w:val="clear" w:color="auto" w:fill="auto"/>
            <w:hideMark/>
          </w:tcPr>
          <w:p w:rsidR="003D308F" w:rsidRPr="00B856B2" w:rsidRDefault="003D308F" w:rsidP="003D308F">
            <w:pPr>
              <w:spacing w:line="259" w:lineRule="auto"/>
              <w:jc w:val="both"/>
            </w:pPr>
            <w:r w:rsidRPr="00B856B2">
              <w:t>19</w:t>
            </w:r>
            <w:r w:rsidR="00604027">
              <w:t>,2</w:t>
            </w:r>
          </w:p>
        </w:tc>
      </w:tr>
      <w:tr w:rsidR="003D308F" w:rsidRPr="00B856B2" w:rsidTr="003D308F">
        <w:trPr>
          <w:trHeight w:val="20"/>
        </w:trPr>
        <w:tc>
          <w:tcPr>
            <w:tcW w:w="634" w:type="dxa"/>
            <w:hideMark/>
          </w:tcPr>
          <w:p w:rsidR="003D308F" w:rsidRPr="00B856B2" w:rsidRDefault="003D308F" w:rsidP="003D308F">
            <w:pPr>
              <w:spacing w:line="259" w:lineRule="auto"/>
              <w:jc w:val="both"/>
            </w:pPr>
            <w:r w:rsidRPr="00B856B2">
              <w:t>3</w:t>
            </w:r>
          </w:p>
        </w:tc>
        <w:tc>
          <w:tcPr>
            <w:tcW w:w="4134" w:type="dxa"/>
            <w:hideMark/>
          </w:tcPr>
          <w:p w:rsidR="003D308F" w:rsidRPr="00B856B2" w:rsidRDefault="003D308F" w:rsidP="003D308F">
            <w:pPr>
              <w:spacing w:line="259" w:lineRule="auto"/>
              <w:jc w:val="both"/>
            </w:pPr>
            <w:r w:rsidRPr="00B856B2">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(показатель 4.1.)</w:t>
            </w:r>
          </w:p>
        </w:tc>
        <w:tc>
          <w:tcPr>
            <w:tcW w:w="1328" w:type="dxa"/>
            <w:hideMark/>
          </w:tcPr>
          <w:p w:rsidR="003D308F" w:rsidRPr="00B856B2" w:rsidRDefault="003D308F" w:rsidP="003D308F">
            <w:pPr>
              <w:spacing w:line="259" w:lineRule="auto"/>
              <w:jc w:val="both"/>
            </w:pPr>
            <w:r w:rsidRPr="00B856B2">
              <w:t>120</w:t>
            </w:r>
          </w:p>
        </w:tc>
        <w:tc>
          <w:tcPr>
            <w:tcW w:w="1815" w:type="dxa"/>
            <w:hideMark/>
          </w:tcPr>
          <w:p w:rsidR="003D308F" w:rsidRPr="00B856B2" w:rsidRDefault="003D308F" w:rsidP="003D308F">
            <w:pPr>
              <w:spacing w:line="259" w:lineRule="auto"/>
              <w:jc w:val="both"/>
            </w:pPr>
            <w:r w:rsidRPr="00B856B2">
              <w:t>114</w:t>
            </w:r>
          </w:p>
        </w:tc>
        <w:tc>
          <w:tcPr>
            <w:tcW w:w="1125" w:type="dxa"/>
            <w:hideMark/>
          </w:tcPr>
          <w:p w:rsidR="003D308F" w:rsidRPr="00B856B2" w:rsidRDefault="003D308F" w:rsidP="003D308F">
            <w:pPr>
              <w:spacing w:line="259" w:lineRule="auto"/>
              <w:jc w:val="both"/>
            </w:pPr>
            <w:r w:rsidRPr="00B856B2">
              <w:t>95</w:t>
            </w:r>
          </w:p>
        </w:tc>
        <w:tc>
          <w:tcPr>
            <w:tcW w:w="1044" w:type="dxa"/>
            <w:hideMark/>
          </w:tcPr>
          <w:p w:rsidR="003D308F" w:rsidRPr="00B856B2" w:rsidRDefault="003D308F" w:rsidP="003D308F">
            <w:pPr>
              <w:spacing w:line="259" w:lineRule="auto"/>
              <w:jc w:val="both"/>
            </w:pPr>
            <w:r w:rsidRPr="00B856B2">
              <w:t>38</w:t>
            </w:r>
          </w:p>
        </w:tc>
      </w:tr>
      <w:tr w:rsidR="003D308F" w:rsidRPr="00B856B2" w:rsidTr="003D308F">
        <w:trPr>
          <w:trHeight w:val="20"/>
        </w:trPr>
        <w:tc>
          <w:tcPr>
            <w:tcW w:w="634" w:type="dxa"/>
            <w:hideMark/>
          </w:tcPr>
          <w:p w:rsidR="003D308F" w:rsidRPr="00B856B2" w:rsidRDefault="003D308F" w:rsidP="003D308F">
            <w:pPr>
              <w:spacing w:line="259" w:lineRule="auto"/>
              <w:jc w:val="both"/>
            </w:pPr>
            <w:r w:rsidRPr="00B856B2">
              <w:lastRenderedPageBreak/>
              <w:t>4</w:t>
            </w:r>
          </w:p>
        </w:tc>
        <w:tc>
          <w:tcPr>
            <w:tcW w:w="4134" w:type="dxa"/>
            <w:hideMark/>
          </w:tcPr>
          <w:p w:rsidR="003D308F" w:rsidRPr="00B856B2" w:rsidRDefault="003D308F" w:rsidP="003D308F">
            <w:pPr>
              <w:spacing w:line="259" w:lineRule="auto"/>
              <w:jc w:val="both"/>
            </w:pPr>
            <w:r w:rsidRPr="00B856B2">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(показатель 4.2.)</w:t>
            </w:r>
          </w:p>
        </w:tc>
        <w:tc>
          <w:tcPr>
            <w:tcW w:w="1328" w:type="dxa"/>
            <w:hideMark/>
          </w:tcPr>
          <w:p w:rsidR="003D308F" w:rsidRPr="00B856B2" w:rsidRDefault="003D308F" w:rsidP="003D308F">
            <w:pPr>
              <w:spacing w:line="259" w:lineRule="auto"/>
              <w:jc w:val="both"/>
            </w:pPr>
            <w:r w:rsidRPr="00B856B2">
              <w:t>120</w:t>
            </w:r>
          </w:p>
        </w:tc>
        <w:tc>
          <w:tcPr>
            <w:tcW w:w="1815" w:type="dxa"/>
            <w:hideMark/>
          </w:tcPr>
          <w:p w:rsidR="003D308F" w:rsidRPr="00B856B2" w:rsidRDefault="003D308F" w:rsidP="003D308F">
            <w:pPr>
              <w:spacing w:line="259" w:lineRule="auto"/>
              <w:jc w:val="both"/>
            </w:pPr>
            <w:r w:rsidRPr="00B856B2">
              <w:t>114</w:t>
            </w:r>
          </w:p>
        </w:tc>
        <w:tc>
          <w:tcPr>
            <w:tcW w:w="1125" w:type="dxa"/>
            <w:hideMark/>
          </w:tcPr>
          <w:p w:rsidR="003D308F" w:rsidRPr="00B856B2" w:rsidRDefault="003D308F" w:rsidP="003D308F">
            <w:pPr>
              <w:spacing w:line="259" w:lineRule="auto"/>
              <w:jc w:val="both"/>
            </w:pPr>
            <w:r w:rsidRPr="00B856B2">
              <w:t>95</w:t>
            </w:r>
          </w:p>
        </w:tc>
        <w:tc>
          <w:tcPr>
            <w:tcW w:w="1044" w:type="dxa"/>
            <w:hideMark/>
          </w:tcPr>
          <w:p w:rsidR="003D308F" w:rsidRPr="00B856B2" w:rsidRDefault="003D308F" w:rsidP="003D308F">
            <w:pPr>
              <w:spacing w:line="259" w:lineRule="auto"/>
              <w:jc w:val="both"/>
            </w:pPr>
            <w:r w:rsidRPr="00B856B2">
              <w:t>38</w:t>
            </w:r>
          </w:p>
        </w:tc>
      </w:tr>
      <w:tr w:rsidR="003D308F" w:rsidRPr="00B856B2" w:rsidTr="00A37F0E">
        <w:trPr>
          <w:trHeight w:val="20"/>
        </w:trPr>
        <w:tc>
          <w:tcPr>
            <w:tcW w:w="634" w:type="dxa"/>
            <w:hideMark/>
          </w:tcPr>
          <w:p w:rsidR="003D308F" w:rsidRPr="00B856B2" w:rsidRDefault="003D308F" w:rsidP="003D308F">
            <w:pPr>
              <w:spacing w:line="259" w:lineRule="auto"/>
              <w:jc w:val="both"/>
            </w:pPr>
            <w:r w:rsidRPr="00B856B2">
              <w:t>5</w:t>
            </w:r>
          </w:p>
        </w:tc>
        <w:tc>
          <w:tcPr>
            <w:tcW w:w="4134" w:type="dxa"/>
            <w:hideMark/>
          </w:tcPr>
          <w:p w:rsidR="003D308F" w:rsidRPr="00B856B2" w:rsidRDefault="003D308F" w:rsidP="003D308F">
            <w:pPr>
              <w:spacing w:line="259" w:lineRule="auto"/>
              <w:jc w:val="both"/>
            </w:pPr>
            <w:r w:rsidRPr="00B856B2">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(показатель 4.3.)</w:t>
            </w:r>
          </w:p>
        </w:tc>
        <w:tc>
          <w:tcPr>
            <w:tcW w:w="1328" w:type="dxa"/>
            <w:hideMark/>
          </w:tcPr>
          <w:p w:rsidR="003D308F" w:rsidRPr="00B856B2" w:rsidRDefault="003D308F" w:rsidP="003D308F">
            <w:pPr>
              <w:spacing w:line="259" w:lineRule="auto"/>
              <w:jc w:val="both"/>
            </w:pPr>
            <w:r w:rsidRPr="00B856B2">
              <w:t>98</w:t>
            </w:r>
          </w:p>
        </w:tc>
        <w:tc>
          <w:tcPr>
            <w:tcW w:w="1815" w:type="dxa"/>
            <w:hideMark/>
          </w:tcPr>
          <w:p w:rsidR="003D308F" w:rsidRPr="00B856B2" w:rsidRDefault="003D308F" w:rsidP="003D308F">
            <w:pPr>
              <w:spacing w:line="259" w:lineRule="auto"/>
              <w:jc w:val="both"/>
            </w:pPr>
            <w:r w:rsidRPr="00B856B2">
              <w:t>97</w:t>
            </w:r>
          </w:p>
        </w:tc>
        <w:tc>
          <w:tcPr>
            <w:tcW w:w="1125" w:type="dxa"/>
            <w:hideMark/>
          </w:tcPr>
          <w:p w:rsidR="003D308F" w:rsidRPr="00B856B2" w:rsidRDefault="003D308F" w:rsidP="003D308F">
            <w:pPr>
              <w:spacing w:line="259" w:lineRule="auto"/>
              <w:jc w:val="both"/>
            </w:pPr>
            <w:r w:rsidRPr="00B856B2">
              <w:t>99</w:t>
            </w:r>
          </w:p>
        </w:tc>
        <w:tc>
          <w:tcPr>
            <w:tcW w:w="1044" w:type="dxa"/>
            <w:shd w:val="clear" w:color="auto" w:fill="auto"/>
            <w:hideMark/>
          </w:tcPr>
          <w:p w:rsidR="003D308F" w:rsidRPr="00B856B2" w:rsidRDefault="00D6188F" w:rsidP="003D308F">
            <w:pPr>
              <w:spacing w:line="259" w:lineRule="auto"/>
              <w:jc w:val="both"/>
            </w:pPr>
            <w:r>
              <w:t>19,8</w:t>
            </w:r>
          </w:p>
        </w:tc>
      </w:tr>
      <w:tr w:rsidR="003D308F" w:rsidRPr="00B856B2" w:rsidTr="003D308F">
        <w:trPr>
          <w:trHeight w:val="20"/>
        </w:trPr>
        <w:tc>
          <w:tcPr>
            <w:tcW w:w="634" w:type="dxa"/>
            <w:hideMark/>
          </w:tcPr>
          <w:p w:rsidR="003D308F" w:rsidRPr="00B856B2" w:rsidRDefault="003D308F" w:rsidP="003D308F">
            <w:pPr>
              <w:spacing w:line="259" w:lineRule="auto"/>
              <w:jc w:val="both"/>
            </w:pPr>
            <w:r w:rsidRPr="00B856B2">
              <w:t>6</w:t>
            </w:r>
          </w:p>
        </w:tc>
        <w:tc>
          <w:tcPr>
            <w:tcW w:w="4134" w:type="dxa"/>
            <w:hideMark/>
          </w:tcPr>
          <w:p w:rsidR="003D308F" w:rsidRPr="00B856B2" w:rsidRDefault="003D308F" w:rsidP="003D308F">
            <w:pPr>
              <w:spacing w:line="259" w:lineRule="auto"/>
              <w:jc w:val="both"/>
            </w:pPr>
            <w:r w:rsidRPr="00B856B2">
              <w:t>Доля получателей образовательных услуг, которые готовы рекомендовать организацию родственникам и знакомым (показатель 5.1.)</w:t>
            </w:r>
          </w:p>
        </w:tc>
        <w:tc>
          <w:tcPr>
            <w:tcW w:w="1328" w:type="dxa"/>
            <w:hideMark/>
          </w:tcPr>
          <w:p w:rsidR="003D308F" w:rsidRPr="00B856B2" w:rsidRDefault="003D308F" w:rsidP="003D308F">
            <w:pPr>
              <w:spacing w:line="259" w:lineRule="auto"/>
              <w:jc w:val="both"/>
            </w:pPr>
            <w:r w:rsidRPr="00B856B2">
              <w:t>120</w:t>
            </w:r>
          </w:p>
        </w:tc>
        <w:tc>
          <w:tcPr>
            <w:tcW w:w="1815" w:type="dxa"/>
            <w:hideMark/>
          </w:tcPr>
          <w:p w:rsidR="003D308F" w:rsidRPr="00B856B2" w:rsidRDefault="003D308F" w:rsidP="003D308F">
            <w:pPr>
              <w:spacing w:line="259" w:lineRule="auto"/>
              <w:jc w:val="both"/>
            </w:pPr>
            <w:r w:rsidRPr="00B856B2">
              <w:t>108</w:t>
            </w:r>
          </w:p>
        </w:tc>
        <w:tc>
          <w:tcPr>
            <w:tcW w:w="1125" w:type="dxa"/>
            <w:hideMark/>
          </w:tcPr>
          <w:p w:rsidR="003D308F" w:rsidRPr="00B856B2" w:rsidRDefault="003D308F" w:rsidP="003D308F">
            <w:pPr>
              <w:spacing w:line="259" w:lineRule="auto"/>
              <w:jc w:val="both"/>
            </w:pPr>
            <w:r w:rsidRPr="00B856B2">
              <w:t>90</w:t>
            </w:r>
          </w:p>
        </w:tc>
        <w:tc>
          <w:tcPr>
            <w:tcW w:w="1044" w:type="dxa"/>
            <w:hideMark/>
          </w:tcPr>
          <w:p w:rsidR="003D308F" w:rsidRPr="00B856B2" w:rsidRDefault="003D308F" w:rsidP="003D308F">
            <w:pPr>
              <w:spacing w:line="259" w:lineRule="auto"/>
              <w:jc w:val="both"/>
            </w:pPr>
            <w:r w:rsidRPr="00B856B2">
              <w:t>27</w:t>
            </w:r>
          </w:p>
        </w:tc>
      </w:tr>
      <w:tr w:rsidR="003D308F" w:rsidRPr="00B856B2" w:rsidTr="00A37F0E">
        <w:trPr>
          <w:trHeight w:val="20"/>
        </w:trPr>
        <w:tc>
          <w:tcPr>
            <w:tcW w:w="634" w:type="dxa"/>
            <w:hideMark/>
          </w:tcPr>
          <w:p w:rsidR="003D308F" w:rsidRPr="00B856B2" w:rsidRDefault="003D308F" w:rsidP="003D308F">
            <w:pPr>
              <w:spacing w:line="259" w:lineRule="auto"/>
              <w:jc w:val="both"/>
            </w:pPr>
            <w:r w:rsidRPr="00B856B2">
              <w:t>7</w:t>
            </w:r>
          </w:p>
        </w:tc>
        <w:tc>
          <w:tcPr>
            <w:tcW w:w="4134" w:type="dxa"/>
            <w:hideMark/>
          </w:tcPr>
          <w:p w:rsidR="003D308F" w:rsidRPr="00B856B2" w:rsidRDefault="003D308F" w:rsidP="003D308F">
            <w:pPr>
              <w:spacing w:line="259" w:lineRule="auto"/>
              <w:jc w:val="both"/>
            </w:pPr>
            <w:r w:rsidRPr="00B856B2">
              <w:t>Доля получателей образовательных услуг, удовлетворенных удобством графика работы организации (показатель 5.2.)</w:t>
            </w:r>
          </w:p>
        </w:tc>
        <w:tc>
          <w:tcPr>
            <w:tcW w:w="1328" w:type="dxa"/>
            <w:hideMark/>
          </w:tcPr>
          <w:p w:rsidR="003D308F" w:rsidRPr="00B856B2" w:rsidRDefault="003D308F" w:rsidP="003D308F">
            <w:pPr>
              <w:spacing w:line="259" w:lineRule="auto"/>
              <w:jc w:val="both"/>
            </w:pPr>
            <w:r w:rsidRPr="00B856B2">
              <w:t>120</w:t>
            </w:r>
          </w:p>
        </w:tc>
        <w:tc>
          <w:tcPr>
            <w:tcW w:w="1815" w:type="dxa"/>
            <w:hideMark/>
          </w:tcPr>
          <w:p w:rsidR="003D308F" w:rsidRPr="00B856B2" w:rsidRDefault="003D308F" w:rsidP="003D308F">
            <w:pPr>
              <w:spacing w:line="259" w:lineRule="auto"/>
              <w:jc w:val="both"/>
            </w:pPr>
            <w:r w:rsidRPr="00B856B2">
              <w:t>116</w:t>
            </w:r>
          </w:p>
        </w:tc>
        <w:tc>
          <w:tcPr>
            <w:tcW w:w="1125" w:type="dxa"/>
            <w:hideMark/>
          </w:tcPr>
          <w:p w:rsidR="003D308F" w:rsidRPr="00B856B2" w:rsidRDefault="003D308F" w:rsidP="003D308F">
            <w:pPr>
              <w:spacing w:line="259" w:lineRule="auto"/>
              <w:jc w:val="both"/>
            </w:pPr>
            <w:r w:rsidRPr="00B856B2">
              <w:t>97</w:t>
            </w:r>
          </w:p>
        </w:tc>
        <w:tc>
          <w:tcPr>
            <w:tcW w:w="1044" w:type="dxa"/>
            <w:shd w:val="clear" w:color="auto" w:fill="auto"/>
            <w:hideMark/>
          </w:tcPr>
          <w:p w:rsidR="003D308F" w:rsidRPr="00B856B2" w:rsidRDefault="003D308F" w:rsidP="003D308F">
            <w:pPr>
              <w:spacing w:line="259" w:lineRule="auto"/>
              <w:jc w:val="both"/>
            </w:pPr>
            <w:r w:rsidRPr="00B856B2">
              <w:t>19</w:t>
            </w:r>
            <w:r w:rsidR="00D6188F">
              <w:t>,4</w:t>
            </w:r>
          </w:p>
        </w:tc>
      </w:tr>
      <w:tr w:rsidR="003D308F" w:rsidRPr="00B856B2" w:rsidTr="003D308F">
        <w:trPr>
          <w:trHeight w:val="20"/>
        </w:trPr>
        <w:tc>
          <w:tcPr>
            <w:tcW w:w="634" w:type="dxa"/>
            <w:hideMark/>
          </w:tcPr>
          <w:p w:rsidR="003D308F" w:rsidRPr="00B856B2" w:rsidRDefault="003D308F" w:rsidP="003D308F">
            <w:pPr>
              <w:spacing w:line="259" w:lineRule="auto"/>
              <w:jc w:val="both"/>
            </w:pPr>
            <w:r w:rsidRPr="00B856B2">
              <w:t>8</w:t>
            </w:r>
          </w:p>
        </w:tc>
        <w:tc>
          <w:tcPr>
            <w:tcW w:w="4134" w:type="dxa"/>
            <w:hideMark/>
          </w:tcPr>
          <w:p w:rsidR="003D308F" w:rsidRPr="00B856B2" w:rsidRDefault="003D308F" w:rsidP="003D308F">
            <w:pPr>
              <w:spacing w:line="259" w:lineRule="auto"/>
              <w:jc w:val="both"/>
            </w:pPr>
            <w:r w:rsidRPr="00B856B2">
              <w:t>Доля получателей образовательных услуг, удовлетворенных в целом условиями оказания образовательных услуг в организации (показатель 5.3.)</w:t>
            </w:r>
          </w:p>
        </w:tc>
        <w:tc>
          <w:tcPr>
            <w:tcW w:w="1328" w:type="dxa"/>
            <w:hideMark/>
          </w:tcPr>
          <w:p w:rsidR="003D308F" w:rsidRPr="00B856B2" w:rsidRDefault="003D308F" w:rsidP="003D308F">
            <w:pPr>
              <w:spacing w:line="259" w:lineRule="auto"/>
              <w:jc w:val="both"/>
            </w:pPr>
            <w:r w:rsidRPr="00B856B2">
              <w:t>120</w:t>
            </w:r>
          </w:p>
        </w:tc>
        <w:tc>
          <w:tcPr>
            <w:tcW w:w="1815" w:type="dxa"/>
            <w:hideMark/>
          </w:tcPr>
          <w:p w:rsidR="003D308F" w:rsidRPr="00B856B2" w:rsidRDefault="003D308F" w:rsidP="003D308F">
            <w:pPr>
              <w:spacing w:line="259" w:lineRule="auto"/>
              <w:jc w:val="both"/>
            </w:pPr>
            <w:r w:rsidRPr="00B856B2">
              <w:t>115</w:t>
            </w:r>
          </w:p>
        </w:tc>
        <w:tc>
          <w:tcPr>
            <w:tcW w:w="1125" w:type="dxa"/>
            <w:hideMark/>
          </w:tcPr>
          <w:p w:rsidR="003D308F" w:rsidRPr="00B856B2" w:rsidRDefault="003D308F" w:rsidP="003D308F">
            <w:pPr>
              <w:spacing w:line="259" w:lineRule="auto"/>
              <w:jc w:val="both"/>
            </w:pPr>
            <w:r w:rsidRPr="00B856B2">
              <w:t>96</w:t>
            </w:r>
          </w:p>
        </w:tc>
        <w:tc>
          <w:tcPr>
            <w:tcW w:w="1044" w:type="dxa"/>
            <w:hideMark/>
          </w:tcPr>
          <w:p w:rsidR="003D308F" w:rsidRPr="00B856B2" w:rsidRDefault="003D308F" w:rsidP="003D308F">
            <w:pPr>
              <w:spacing w:line="259" w:lineRule="auto"/>
              <w:jc w:val="both"/>
            </w:pPr>
            <w:r w:rsidRPr="00B856B2">
              <w:t>48</w:t>
            </w:r>
          </w:p>
        </w:tc>
      </w:tr>
    </w:tbl>
    <w:p w:rsidR="00E70B9A" w:rsidRPr="00B856B2" w:rsidRDefault="00E70B9A" w:rsidP="00286E9B">
      <w:pPr>
        <w:spacing w:line="259" w:lineRule="auto"/>
        <w:ind w:firstLine="708"/>
        <w:jc w:val="both"/>
        <w:rPr>
          <w:sz w:val="28"/>
          <w:szCs w:val="28"/>
        </w:rPr>
        <w:sectPr w:rsidR="00E70B9A" w:rsidRPr="00B856B2" w:rsidSect="008B0F0B">
          <w:pgSz w:w="11906" w:h="16838"/>
          <w:pgMar w:top="1134" w:right="851" w:bottom="1134" w:left="1701" w:header="709" w:footer="709" w:gutter="0"/>
          <w:cols w:space="708"/>
          <w:docGrid w:linePitch="360"/>
        </w:sectPr>
      </w:pPr>
    </w:p>
    <w:p w:rsidR="00E70B9A" w:rsidRPr="00B856B2" w:rsidRDefault="00E70B9A" w:rsidP="00E70B9A">
      <w:pPr>
        <w:jc w:val="center"/>
        <w:rPr>
          <w:rFonts w:eastAsia="Calibri"/>
          <w:b/>
          <w:lang w:eastAsia="en-US"/>
        </w:rPr>
      </w:pPr>
      <w:r w:rsidRPr="00B856B2">
        <w:rPr>
          <w:rFonts w:eastAsia="Calibri"/>
          <w:b/>
          <w:lang w:eastAsia="en-US"/>
        </w:rPr>
        <w:lastRenderedPageBreak/>
        <w:t xml:space="preserve">Результаты расчетов итогового значения интегрального показателя оценки качества условий осуществления </w:t>
      </w:r>
    </w:p>
    <w:p w:rsidR="00E70B9A" w:rsidRPr="00B856B2" w:rsidRDefault="00E70B9A" w:rsidP="00E70B9A">
      <w:pPr>
        <w:jc w:val="center"/>
        <w:rPr>
          <w:rFonts w:eastAsia="Calibri"/>
          <w:b/>
          <w:lang w:eastAsia="en-US"/>
        </w:rPr>
      </w:pPr>
      <w:r w:rsidRPr="00B856B2">
        <w:rPr>
          <w:rFonts w:eastAsia="Calibri"/>
          <w:b/>
          <w:lang w:eastAsia="en-US"/>
        </w:rPr>
        <w:t xml:space="preserve">образовательной деятельности </w:t>
      </w:r>
    </w:p>
    <w:p w:rsidR="00E70B9A" w:rsidRPr="00B856B2" w:rsidRDefault="00E70B9A" w:rsidP="00E70B9A">
      <w:pPr>
        <w:spacing w:after="160"/>
        <w:rPr>
          <w:rFonts w:eastAsia="Calibri"/>
          <w:lang w:eastAsia="en-US"/>
        </w:rPr>
      </w:pPr>
      <w:r w:rsidRPr="00B856B2">
        <w:rPr>
          <w:rFonts w:eastAsia="Calibri"/>
          <w:lang w:eastAsia="en-US"/>
        </w:rPr>
        <w:t xml:space="preserve">филиала организации: </w:t>
      </w:r>
      <w:r w:rsidR="003D308F" w:rsidRPr="00B856B2">
        <w:rPr>
          <w:rFonts w:eastAsia="Calibri"/>
          <w:lang w:eastAsia="en-US"/>
        </w:rPr>
        <w:t>Иланский филиал БТТ</w:t>
      </w:r>
    </w:p>
    <w:p w:rsidR="00E70B9A" w:rsidRPr="00B856B2" w:rsidRDefault="00E70B9A" w:rsidP="00E70B9A">
      <w:pPr>
        <w:spacing w:before="240" w:after="120"/>
        <w:contextualSpacing/>
        <w:jc w:val="both"/>
        <w:outlineLvl w:val="1"/>
        <w:rPr>
          <w:rFonts w:eastAsia="Calibri"/>
          <w:b/>
          <w:i/>
          <w:lang w:eastAsia="en-US"/>
        </w:rPr>
      </w:pPr>
      <w:bookmarkStart w:id="119" w:name="_Toc122008023"/>
      <w:bookmarkStart w:id="120" w:name="_Toc122008423"/>
      <w:bookmarkStart w:id="121" w:name="_Toc122009276"/>
      <w:bookmarkStart w:id="122" w:name="_Toc122017483"/>
      <w:r w:rsidRPr="00B856B2">
        <w:rPr>
          <w:rFonts w:eastAsia="Calibri"/>
          <w:b/>
          <w:i/>
          <w:lang w:eastAsia="en-US"/>
        </w:rPr>
        <w:t>Показатели по каждому критерию</w:t>
      </w:r>
      <w:bookmarkEnd w:id="119"/>
      <w:bookmarkEnd w:id="120"/>
      <w:bookmarkEnd w:id="121"/>
      <w:bookmarkEnd w:id="122"/>
    </w:p>
    <w:p w:rsidR="00E70B9A" w:rsidRPr="00B856B2" w:rsidRDefault="00E70B9A" w:rsidP="00E70B9A">
      <w:pPr>
        <w:spacing w:before="120"/>
        <w:rPr>
          <w:rFonts w:eastAsia="Calibri"/>
          <w:iCs/>
          <w:lang w:eastAsia="en-US"/>
        </w:rPr>
      </w:pPr>
      <w:r w:rsidRPr="00B856B2">
        <w:rPr>
          <w:rFonts w:eastAsia="Calibri"/>
          <w:iCs/>
          <w:lang w:eastAsia="en-US"/>
        </w:rPr>
        <w:t xml:space="preserve">Таблица </w:t>
      </w:r>
      <w:r w:rsidRPr="00B856B2">
        <w:rPr>
          <w:rFonts w:eastAsia="Calibri"/>
          <w:iCs/>
          <w:noProof/>
          <w:lang w:eastAsia="en-US"/>
        </w:rPr>
        <w:fldChar w:fldCharType="begin"/>
      </w:r>
      <w:r w:rsidRPr="00B856B2">
        <w:rPr>
          <w:rFonts w:eastAsia="Calibri"/>
          <w:iCs/>
          <w:noProof/>
          <w:lang w:eastAsia="en-US"/>
        </w:rPr>
        <w:instrText xml:space="preserve"> SEQ Таблица_9 </w:instrText>
      </w:r>
      <w:r w:rsidRPr="00B856B2">
        <w:rPr>
          <w:rFonts w:eastAsia="Calibri"/>
          <w:iCs/>
          <w:noProof/>
          <w:lang w:eastAsia="en-US"/>
        </w:rPr>
        <w:fldChar w:fldCharType="separate"/>
      </w:r>
      <w:r w:rsidR="00ED2D24" w:rsidRPr="00B856B2">
        <w:rPr>
          <w:rFonts w:eastAsia="Calibri"/>
          <w:iCs/>
          <w:noProof/>
          <w:lang w:eastAsia="en-US"/>
        </w:rPr>
        <w:t>1</w:t>
      </w:r>
      <w:r w:rsidRPr="00B856B2">
        <w:rPr>
          <w:rFonts w:eastAsia="Calibri"/>
          <w:iCs/>
          <w:noProof/>
          <w:lang w:eastAsia="en-US"/>
        </w:rPr>
        <w:fldChar w:fldCharType="end"/>
      </w:r>
    </w:p>
    <w:tbl>
      <w:tblPr>
        <w:tblStyle w:val="25"/>
        <w:tblW w:w="5000" w:type="pct"/>
        <w:tblLook w:val="04A0" w:firstRow="1" w:lastRow="0" w:firstColumn="1" w:lastColumn="0" w:noHBand="0" w:noVBand="1"/>
      </w:tblPr>
      <w:tblGrid>
        <w:gridCol w:w="975"/>
        <w:gridCol w:w="6392"/>
        <w:gridCol w:w="1418"/>
        <w:gridCol w:w="1701"/>
        <w:gridCol w:w="4074"/>
      </w:tblGrid>
      <w:tr w:rsidR="00E70B9A" w:rsidRPr="00B856B2" w:rsidTr="003D308F">
        <w:trPr>
          <w:cantSplit/>
        </w:trPr>
        <w:tc>
          <w:tcPr>
            <w:tcW w:w="335" w:type="pct"/>
          </w:tcPr>
          <w:p w:rsidR="00E70B9A" w:rsidRPr="00B856B2" w:rsidRDefault="00E70B9A" w:rsidP="00603DE1">
            <w:pPr>
              <w:contextualSpacing/>
              <w:jc w:val="both"/>
            </w:pPr>
          </w:p>
        </w:tc>
        <w:tc>
          <w:tcPr>
            <w:tcW w:w="2195" w:type="pct"/>
          </w:tcPr>
          <w:p w:rsidR="00E70B9A" w:rsidRPr="00B856B2" w:rsidRDefault="00E70B9A" w:rsidP="00603DE1">
            <w:pPr>
              <w:contextualSpacing/>
              <w:jc w:val="both"/>
            </w:pPr>
            <w:r w:rsidRPr="00B856B2">
              <w:t>Показатель оценки качества</w:t>
            </w:r>
          </w:p>
        </w:tc>
        <w:tc>
          <w:tcPr>
            <w:tcW w:w="487" w:type="pct"/>
          </w:tcPr>
          <w:p w:rsidR="00E70B9A" w:rsidRPr="00B856B2" w:rsidRDefault="00E70B9A" w:rsidP="00603DE1">
            <w:pPr>
              <w:contextualSpacing/>
              <w:jc w:val="both"/>
            </w:pPr>
            <w:r w:rsidRPr="00B856B2">
              <w:t>Значение показателя в баллах</w:t>
            </w:r>
          </w:p>
        </w:tc>
        <w:tc>
          <w:tcPr>
            <w:tcW w:w="584" w:type="pct"/>
          </w:tcPr>
          <w:p w:rsidR="00E70B9A" w:rsidRPr="00B856B2" w:rsidRDefault="00E70B9A" w:rsidP="00603DE1">
            <w:pPr>
              <w:contextualSpacing/>
              <w:jc w:val="both"/>
            </w:pPr>
            <w:r w:rsidRPr="00B856B2">
              <w:t>Коэффициент значимости показателя</w:t>
            </w:r>
          </w:p>
        </w:tc>
        <w:tc>
          <w:tcPr>
            <w:tcW w:w="1399" w:type="pct"/>
          </w:tcPr>
          <w:p w:rsidR="00E70B9A" w:rsidRPr="00B856B2" w:rsidRDefault="00E70B9A" w:rsidP="00603DE1">
            <w:pPr>
              <w:contextualSpacing/>
              <w:jc w:val="both"/>
            </w:pPr>
            <w:r w:rsidRPr="00B856B2">
              <w:t>Расчет с учетом значимость каждого показателя, характеризующего данный критерий</w:t>
            </w:r>
          </w:p>
        </w:tc>
      </w:tr>
    </w:tbl>
    <w:p w:rsidR="00E70B9A" w:rsidRPr="00B856B2" w:rsidRDefault="00E70B9A" w:rsidP="00E70B9A">
      <w:pPr>
        <w:rPr>
          <w:rFonts w:ascii="Calibri" w:eastAsia="Calibri" w:hAnsi="Calibri"/>
          <w:sz w:val="2"/>
          <w:szCs w:val="2"/>
          <w:lang w:eastAsia="en-US"/>
        </w:rPr>
      </w:pPr>
    </w:p>
    <w:p w:rsidR="00E70B9A" w:rsidRPr="00B856B2" w:rsidRDefault="00E70B9A" w:rsidP="00E70B9A">
      <w:pPr>
        <w:spacing w:after="160"/>
        <w:rPr>
          <w:rFonts w:ascii="Calibri" w:eastAsia="Calibri" w:hAnsi="Calibri"/>
          <w:sz w:val="22"/>
          <w:szCs w:val="26"/>
          <w:lang w:eastAsia="en-US"/>
        </w:rPr>
      </w:pPr>
    </w:p>
    <w:tbl>
      <w:tblPr>
        <w:tblW w:w="1475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480"/>
        <w:gridCol w:w="1428"/>
        <w:gridCol w:w="1736"/>
        <w:gridCol w:w="4129"/>
      </w:tblGrid>
      <w:tr w:rsidR="00E4207A" w:rsidRPr="00B856B2" w:rsidTr="00E4207A">
        <w:trPr>
          <w:trHeight w:val="20"/>
          <w:tblHeader/>
        </w:trPr>
        <w:tc>
          <w:tcPr>
            <w:tcW w:w="981" w:type="dxa"/>
            <w:shd w:val="clear" w:color="auto" w:fill="auto"/>
            <w:vAlign w:val="center"/>
            <w:hideMark/>
          </w:tcPr>
          <w:p w:rsidR="003D308F" w:rsidRPr="00B856B2" w:rsidRDefault="003D308F" w:rsidP="003D308F">
            <w:pPr>
              <w:jc w:val="right"/>
              <w:rPr>
                <w:color w:val="000000"/>
              </w:rPr>
            </w:pPr>
            <w:r w:rsidRPr="00B856B2">
              <w:rPr>
                <w:color w:val="000000"/>
              </w:rPr>
              <w:t>1</w:t>
            </w:r>
          </w:p>
        </w:tc>
        <w:tc>
          <w:tcPr>
            <w:tcW w:w="6480" w:type="dxa"/>
            <w:shd w:val="clear" w:color="auto" w:fill="auto"/>
            <w:vAlign w:val="center"/>
            <w:hideMark/>
          </w:tcPr>
          <w:p w:rsidR="003D308F" w:rsidRPr="00B856B2" w:rsidRDefault="003D308F" w:rsidP="003D308F">
            <w:pPr>
              <w:jc w:val="right"/>
              <w:rPr>
                <w:color w:val="000000"/>
              </w:rPr>
            </w:pPr>
            <w:r w:rsidRPr="00B856B2">
              <w:rPr>
                <w:color w:val="000000"/>
              </w:rPr>
              <w:t>2</w:t>
            </w:r>
          </w:p>
        </w:tc>
        <w:tc>
          <w:tcPr>
            <w:tcW w:w="1428" w:type="dxa"/>
            <w:shd w:val="clear" w:color="auto" w:fill="auto"/>
            <w:vAlign w:val="center"/>
            <w:hideMark/>
          </w:tcPr>
          <w:p w:rsidR="003D308F" w:rsidRPr="00B856B2" w:rsidRDefault="003D308F" w:rsidP="003D308F">
            <w:pPr>
              <w:jc w:val="right"/>
              <w:rPr>
                <w:color w:val="000000"/>
              </w:rPr>
            </w:pPr>
            <w:r w:rsidRPr="00B856B2">
              <w:rPr>
                <w:color w:val="000000"/>
              </w:rPr>
              <w:t>3</w:t>
            </w:r>
          </w:p>
        </w:tc>
        <w:tc>
          <w:tcPr>
            <w:tcW w:w="1736" w:type="dxa"/>
            <w:shd w:val="clear" w:color="auto" w:fill="auto"/>
            <w:vAlign w:val="center"/>
            <w:hideMark/>
          </w:tcPr>
          <w:p w:rsidR="003D308F" w:rsidRPr="00B856B2" w:rsidRDefault="003D308F" w:rsidP="003D308F">
            <w:pPr>
              <w:jc w:val="right"/>
              <w:rPr>
                <w:color w:val="000000"/>
              </w:rPr>
            </w:pPr>
            <w:r w:rsidRPr="00B856B2">
              <w:rPr>
                <w:color w:val="000000"/>
              </w:rPr>
              <w:t>4</w:t>
            </w:r>
          </w:p>
        </w:tc>
        <w:tc>
          <w:tcPr>
            <w:tcW w:w="4129" w:type="dxa"/>
            <w:shd w:val="clear" w:color="auto" w:fill="auto"/>
            <w:vAlign w:val="center"/>
            <w:hideMark/>
          </w:tcPr>
          <w:p w:rsidR="003D308F" w:rsidRPr="00B856B2" w:rsidRDefault="003D308F" w:rsidP="003D308F">
            <w:pPr>
              <w:jc w:val="right"/>
              <w:rPr>
                <w:color w:val="000000"/>
              </w:rPr>
            </w:pPr>
            <w:r w:rsidRPr="00B856B2">
              <w:rPr>
                <w:color w:val="000000"/>
              </w:rPr>
              <w:t>5</w:t>
            </w:r>
          </w:p>
        </w:tc>
      </w:tr>
      <w:tr w:rsidR="003D308F" w:rsidRPr="00B856B2" w:rsidTr="00E4207A">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1.</w:t>
            </w:r>
            <w:r w:rsidRPr="00B856B2">
              <w:rPr>
                <w:color w:val="000000"/>
                <w:sz w:val="14"/>
                <w:szCs w:val="14"/>
              </w:rPr>
              <w:t xml:space="preserve">               </w:t>
            </w:r>
            <w:r w:rsidRPr="00B856B2">
              <w:rPr>
                <w:color w:val="000000"/>
              </w:rPr>
              <w:t> </w:t>
            </w:r>
          </w:p>
        </w:tc>
        <w:tc>
          <w:tcPr>
            <w:tcW w:w="13773" w:type="dxa"/>
            <w:gridSpan w:val="4"/>
            <w:shd w:val="clear" w:color="auto" w:fill="auto"/>
            <w:vAlign w:val="center"/>
            <w:hideMark/>
          </w:tcPr>
          <w:p w:rsidR="003D308F" w:rsidRPr="00B856B2" w:rsidRDefault="003D308F" w:rsidP="003D308F">
            <w:pPr>
              <w:rPr>
                <w:color w:val="000000"/>
              </w:rPr>
            </w:pPr>
            <w:r w:rsidRPr="00B856B2">
              <w:rPr>
                <w:color w:val="000000"/>
              </w:rPr>
              <w:t>Открытость и доступность информации об организации, осуществляющей образовательную деятельность</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1.1.</w:t>
            </w:r>
            <w:r w:rsidRPr="00B856B2">
              <w:rPr>
                <w:color w:val="000000"/>
                <w:sz w:val="14"/>
                <w:szCs w:val="14"/>
              </w:rPr>
              <w:t> </w:t>
            </w:r>
          </w:p>
        </w:tc>
        <w:tc>
          <w:tcPr>
            <w:tcW w:w="6480" w:type="dxa"/>
            <w:shd w:val="clear" w:color="auto" w:fill="auto"/>
            <w:vAlign w:val="center"/>
            <w:hideMark/>
          </w:tcPr>
          <w:p w:rsidR="003D308F" w:rsidRPr="00B856B2" w:rsidRDefault="003D308F" w:rsidP="003D308F">
            <w:pPr>
              <w:rPr>
                <w:color w:val="000000"/>
              </w:rPr>
            </w:pPr>
            <w:r w:rsidRPr="00B856B2">
              <w:rPr>
                <w:color w:val="00000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1428" w:type="dxa"/>
            <w:shd w:val="clear" w:color="auto" w:fill="auto"/>
            <w:hideMark/>
          </w:tcPr>
          <w:p w:rsidR="003D308F" w:rsidRPr="00B856B2" w:rsidRDefault="003D308F" w:rsidP="003D308F">
            <w:pPr>
              <w:rPr>
                <w:color w:val="000000"/>
              </w:rPr>
            </w:pPr>
            <w:r w:rsidRPr="00B856B2">
              <w:rPr>
                <w:color w:val="000000"/>
              </w:rPr>
              <w:t>100</w:t>
            </w:r>
          </w:p>
        </w:tc>
        <w:tc>
          <w:tcPr>
            <w:tcW w:w="1736" w:type="dxa"/>
            <w:shd w:val="clear" w:color="auto" w:fill="auto"/>
            <w:hideMark/>
          </w:tcPr>
          <w:p w:rsidR="003D308F" w:rsidRPr="00B856B2" w:rsidRDefault="003D308F" w:rsidP="003D308F">
            <w:pPr>
              <w:rPr>
                <w:color w:val="000000"/>
              </w:rPr>
            </w:pPr>
            <w:r w:rsidRPr="00B856B2">
              <w:rPr>
                <w:color w:val="000000"/>
              </w:rPr>
              <w:t>0,3</w:t>
            </w:r>
          </w:p>
        </w:tc>
        <w:tc>
          <w:tcPr>
            <w:tcW w:w="4129" w:type="dxa"/>
            <w:vMerge w:val="restart"/>
            <w:shd w:val="clear" w:color="auto" w:fill="auto"/>
            <w:hideMark/>
          </w:tcPr>
          <w:p w:rsidR="003D308F" w:rsidRPr="00B856B2" w:rsidRDefault="003D308F" w:rsidP="00A37F0E">
            <w:pPr>
              <w:tabs>
                <w:tab w:val="left" w:pos="744"/>
              </w:tabs>
              <w:rPr>
                <w:color w:val="000000"/>
              </w:rPr>
            </w:pPr>
            <w:r w:rsidRPr="00B856B2">
              <w:rPr>
                <w:color w:val="000000"/>
              </w:rPr>
              <w:t>99</w:t>
            </w:r>
            <w:r w:rsidR="00D6188F">
              <w:rPr>
                <w:color w:val="000000"/>
              </w:rPr>
              <w:t>,2</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1.2.</w:t>
            </w:r>
          </w:p>
        </w:tc>
        <w:tc>
          <w:tcPr>
            <w:tcW w:w="6480" w:type="dxa"/>
            <w:shd w:val="clear" w:color="auto" w:fill="auto"/>
            <w:vAlign w:val="center"/>
            <w:hideMark/>
          </w:tcPr>
          <w:p w:rsidR="003D308F" w:rsidRPr="00B856B2" w:rsidRDefault="003D308F" w:rsidP="003D308F">
            <w:pPr>
              <w:rPr>
                <w:color w:val="000000"/>
              </w:rPr>
            </w:pPr>
            <w:r w:rsidRPr="00B856B2">
              <w:rPr>
                <w:color w:val="000000"/>
              </w:rPr>
              <w:t>1.2. 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428" w:type="dxa"/>
            <w:shd w:val="clear" w:color="auto" w:fill="auto"/>
            <w:hideMark/>
          </w:tcPr>
          <w:p w:rsidR="003D308F" w:rsidRPr="00B856B2" w:rsidRDefault="003D308F" w:rsidP="003D308F">
            <w:pPr>
              <w:rPr>
                <w:color w:val="000000"/>
              </w:rPr>
            </w:pPr>
            <w:r w:rsidRPr="00B856B2">
              <w:rPr>
                <w:color w:val="000000"/>
              </w:rPr>
              <w:t>100</w:t>
            </w:r>
          </w:p>
        </w:tc>
        <w:tc>
          <w:tcPr>
            <w:tcW w:w="1736" w:type="dxa"/>
            <w:shd w:val="clear" w:color="auto" w:fill="auto"/>
            <w:hideMark/>
          </w:tcPr>
          <w:p w:rsidR="003D308F" w:rsidRPr="00B856B2" w:rsidRDefault="003D308F" w:rsidP="003D308F">
            <w:pPr>
              <w:rPr>
                <w:color w:val="000000"/>
              </w:rPr>
            </w:pPr>
            <w:r w:rsidRPr="00B856B2">
              <w:rPr>
                <w:color w:val="000000"/>
              </w:rPr>
              <w:t>0,3</w:t>
            </w:r>
          </w:p>
        </w:tc>
        <w:tc>
          <w:tcPr>
            <w:tcW w:w="4129" w:type="dxa"/>
            <w:vMerge/>
            <w:shd w:val="clear" w:color="auto" w:fill="auto"/>
            <w:vAlign w:val="center"/>
            <w:hideMark/>
          </w:tcPr>
          <w:p w:rsidR="003D308F" w:rsidRPr="00B856B2" w:rsidRDefault="003D308F" w:rsidP="003D308F">
            <w:pPr>
              <w:rPr>
                <w:color w:val="000000"/>
              </w:rPr>
            </w:pP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1.3.</w:t>
            </w:r>
          </w:p>
        </w:tc>
        <w:tc>
          <w:tcPr>
            <w:tcW w:w="6480" w:type="dxa"/>
            <w:shd w:val="clear" w:color="auto" w:fill="auto"/>
            <w:vAlign w:val="center"/>
            <w:hideMark/>
          </w:tcPr>
          <w:p w:rsidR="003D308F" w:rsidRPr="00B856B2" w:rsidRDefault="003D308F" w:rsidP="003D308F">
            <w:pPr>
              <w:rPr>
                <w:color w:val="000000"/>
              </w:rPr>
            </w:pPr>
            <w:r w:rsidRPr="00B856B2">
              <w:rPr>
                <w:color w:val="000000"/>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1428" w:type="dxa"/>
            <w:shd w:val="clear" w:color="auto" w:fill="auto"/>
            <w:hideMark/>
          </w:tcPr>
          <w:p w:rsidR="003D308F" w:rsidRPr="00B856B2" w:rsidRDefault="003D308F" w:rsidP="003D308F">
            <w:pPr>
              <w:rPr>
                <w:color w:val="000000"/>
              </w:rPr>
            </w:pPr>
            <w:r w:rsidRPr="00B856B2">
              <w:rPr>
                <w:color w:val="000000"/>
              </w:rPr>
              <w:t>98</w:t>
            </w:r>
          </w:p>
        </w:tc>
        <w:tc>
          <w:tcPr>
            <w:tcW w:w="1736" w:type="dxa"/>
            <w:shd w:val="clear" w:color="auto" w:fill="auto"/>
            <w:hideMark/>
          </w:tcPr>
          <w:p w:rsidR="003D308F" w:rsidRPr="00B856B2" w:rsidRDefault="003D308F" w:rsidP="003D308F">
            <w:pPr>
              <w:rPr>
                <w:color w:val="000000"/>
              </w:rPr>
            </w:pPr>
            <w:r w:rsidRPr="00B856B2">
              <w:rPr>
                <w:color w:val="000000"/>
              </w:rPr>
              <w:t>0,4</w:t>
            </w:r>
          </w:p>
        </w:tc>
        <w:tc>
          <w:tcPr>
            <w:tcW w:w="4129" w:type="dxa"/>
            <w:vMerge/>
            <w:shd w:val="clear" w:color="auto" w:fill="auto"/>
            <w:vAlign w:val="center"/>
            <w:hideMark/>
          </w:tcPr>
          <w:p w:rsidR="003D308F" w:rsidRPr="00B856B2" w:rsidRDefault="003D308F" w:rsidP="003D308F">
            <w:pPr>
              <w:rPr>
                <w:color w:val="000000"/>
              </w:rPr>
            </w:pPr>
          </w:p>
        </w:tc>
      </w:tr>
      <w:tr w:rsidR="003D308F" w:rsidRPr="00B856B2" w:rsidTr="00E4207A">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2. </w:t>
            </w:r>
          </w:p>
        </w:tc>
        <w:tc>
          <w:tcPr>
            <w:tcW w:w="13773" w:type="dxa"/>
            <w:gridSpan w:val="4"/>
            <w:shd w:val="clear" w:color="auto" w:fill="auto"/>
            <w:vAlign w:val="center"/>
            <w:hideMark/>
          </w:tcPr>
          <w:p w:rsidR="003D308F" w:rsidRPr="00B856B2" w:rsidRDefault="003D308F" w:rsidP="003D308F">
            <w:pPr>
              <w:rPr>
                <w:color w:val="000000"/>
              </w:rPr>
            </w:pPr>
            <w:r w:rsidRPr="00B856B2">
              <w:rPr>
                <w:color w:val="000000"/>
              </w:rPr>
              <w:t>Комфортность условий, в которых осуществляется образовательная деятельность</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2.1. </w:t>
            </w:r>
          </w:p>
        </w:tc>
        <w:tc>
          <w:tcPr>
            <w:tcW w:w="6480" w:type="dxa"/>
            <w:shd w:val="clear" w:color="auto" w:fill="auto"/>
            <w:vAlign w:val="center"/>
            <w:hideMark/>
          </w:tcPr>
          <w:p w:rsidR="003D308F" w:rsidRPr="00B856B2" w:rsidRDefault="003D308F" w:rsidP="003D308F">
            <w:pPr>
              <w:rPr>
                <w:color w:val="000000"/>
              </w:rPr>
            </w:pPr>
            <w:r w:rsidRPr="00B856B2">
              <w:rPr>
                <w:color w:val="000000"/>
              </w:rPr>
              <w:t>Обеспечение в организации комфортных условий, в которых осуществляется образовательная деятельность</w:t>
            </w:r>
          </w:p>
        </w:tc>
        <w:tc>
          <w:tcPr>
            <w:tcW w:w="1428" w:type="dxa"/>
            <w:shd w:val="clear" w:color="auto" w:fill="auto"/>
            <w:hideMark/>
          </w:tcPr>
          <w:p w:rsidR="003D308F" w:rsidRPr="00B856B2" w:rsidRDefault="003D308F" w:rsidP="003D308F">
            <w:pPr>
              <w:rPr>
                <w:color w:val="000000"/>
              </w:rPr>
            </w:pPr>
            <w:r w:rsidRPr="00B856B2">
              <w:rPr>
                <w:color w:val="000000"/>
              </w:rPr>
              <w:t>100</w:t>
            </w:r>
          </w:p>
        </w:tc>
        <w:tc>
          <w:tcPr>
            <w:tcW w:w="1736" w:type="dxa"/>
            <w:shd w:val="clear" w:color="auto" w:fill="auto"/>
            <w:hideMark/>
          </w:tcPr>
          <w:p w:rsidR="003D308F" w:rsidRPr="00B856B2" w:rsidRDefault="003D308F" w:rsidP="003D308F">
            <w:pPr>
              <w:rPr>
                <w:color w:val="000000"/>
              </w:rPr>
            </w:pPr>
            <w:r w:rsidRPr="00B856B2">
              <w:rPr>
                <w:color w:val="000000"/>
              </w:rPr>
              <w:t>0,5</w:t>
            </w:r>
          </w:p>
        </w:tc>
        <w:tc>
          <w:tcPr>
            <w:tcW w:w="4129" w:type="dxa"/>
            <w:vMerge w:val="restart"/>
            <w:shd w:val="clear" w:color="auto" w:fill="auto"/>
            <w:hideMark/>
          </w:tcPr>
          <w:p w:rsidR="003D308F" w:rsidRPr="00B856B2" w:rsidRDefault="00D6188F" w:rsidP="00A37F0E">
            <w:pPr>
              <w:tabs>
                <w:tab w:val="left" w:pos="744"/>
              </w:tabs>
              <w:rPr>
                <w:color w:val="000000"/>
              </w:rPr>
            </w:pPr>
            <w:r>
              <w:rPr>
                <w:color w:val="000000"/>
              </w:rPr>
              <w:t>96,5</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2.2.</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комфортностью предоставления услуг организацией (в % от общего числа опрошенных получателей услуг)</w:t>
            </w:r>
          </w:p>
        </w:tc>
        <w:tc>
          <w:tcPr>
            <w:tcW w:w="1428" w:type="dxa"/>
            <w:shd w:val="clear" w:color="auto" w:fill="auto"/>
            <w:hideMark/>
          </w:tcPr>
          <w:p w:rsidR="003D308F" w:rsidRPr="00B856B2" w:rsidRDefault="003D308F" w:rsidP="003D308F">
            <w:pPr>
              <w:rPr>
                <w:color w:val="000000"/>
              </w:rPr>
            </w:pPr>
            <w:r w:rsidRPr="00B856B2">
              <w:rPr>
                <w:color w:val="000000"/>
              </w:rPr>
              <w:t>93</w:t>
            </w:r>
          </w:p>
        </w:tc>
        <w:tc>
          <w:tcPr>
            <w:tcW w:w="1736" w:type="dxa"/>
            <w:shd w:val="clear" w:color="auto" w:fill="auto"/>
            <w:hideMark/>
          </w:tcPr>
          <w:p w:rsidR="003D308F" w:rsidRPr="00B856B2" w:rsidRDefault="003D308F" w:rsidP="003D308F">
            <w:pPr>
              <w:rPr>
                <w:color w:val="000000"/>
              </w:rPr>
            </w:pPr>
            <w:r w:rsidRPr="00B856B2">
              <w:rPr>
                <w:color w:val="000000"/>
              </w:rPr>
              <w:t>0,5</w:t>
            </w:r>
          </w:p>
        </w:tc>
        <w:tc>
          <w:tcPr>
            <w:tcW w:w="4129" w:type="dxa"/>
            <w:vMerge/>
            <w:shd w:val="clear" w:color="auto" w:fill="auto"/>
            <w:vAlign w:val="center"/>
            <w:hideMark/>
          </w:tcPr>
          <w:p w:rsidR="003D308F" w:rsidRPr="00B856B2" w:rsidRDefault="003D308F" w:rsidP="003D308F">
            <w:pPr>
              <w:rPr>
                <w:color w:val="000000"/>
              </w:rPr>
            </w:pPr>
          </w:p>
        </w:tc>
      </w:tr>
      <w:tr w:rsidR="003D308F" w:rsidRPr="00B856B2" w:rsidTr="00E4207A">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3. </w:t>
            </w:r>
          </w:p>
        </w:tc>
        <w:tc>
          <w:tcPr>
            <w:tcW w:w="13773" w:type="dxa"/>
            <w:gridSpan w:val="4"/>
            <w:shd w:val="clear" w:color="auto" w:fill="auto"/>
            <w:vAlign w:val="center"/>
            <w:hideMark/>
          </w:tcPr>
          <w:p w:rsidR="003D308F" w:rsidRPr="00B856B2" w:rsidRDefault="003D308F" w:rsidP="003D308F">
            <w:pPr>
              <w:rPr>
                <w:color w:val="000000"/>
              </w:rPr>
            </w:pPr>
            <w:r w:rsidRPr="00B856B2">
              <w:rPr>
                <w:color w:val="000000"/>
              </w:rPr>
              <w:t>Доступность образовательной деятельности для инвалидов</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lastRenderedPageBreak/>
              <w:t>3.1. </w:t>
            </w:r>
          </w:p>
        </w:tc>
        <w:tc>
          <w:tcPr>
            <w:tcW w:w="6480" w:type="dxa"/>
            <w:shd w:val="clear" w:color="auto" w:fill="auto"/>
            <w:vAlign w:val="center"/>
            <w:hideMark/>
          </w:tcPr>
          <w:p w:rsidR="003D308F" w:rsidRPr="00B856B2" w:rsidRDefault="003D308F" w:rsidP="003D308F">
            <w:pPr>
              <w:rPr>
                <w:color w:val="000000"/>
              </w:rPr>
            </w:pPr>
            <w:r w:rsidRPr="00B856B2">
              <w:rPr>
                <w:color w:val="000000"/>
              </w:rPr>
              <w:t>Оборудование помещений организации и прилегающей к организации территории с учетом доступности для инвалидов</w:t>
            </w:r>
          </w:p>
        </w:tc>
        <w:tc>
          <w:tcPr>
            <w:tcW w:w="1428" w:type="dxa"/>
            <w:shd w:val="clear" w:color="auto" w:fill="auto"/>
            <w:hideMark/>
          </w:tcPr>
          <w:p w:rsidR="003D308F" w:rsidRPr="00B856B2" w:rsidRDefault="003D308F" w:rsidP="003D308F">
            <w:pPr>
              <w:rPr>
                <w:color w:val="000000"/>
              </w:rPr>
            </w:pPr>
            <w:r w:rsidRPr="00B856B2">
              <w:rPr>
                <w:color w:val="000000"/>
              </w:rPr>
              <w:t>40</w:t>
            </w:r>
          </w:p>
        </w:tc>
        <w:tc>
          <w:tcPr>
            <w:tcW w:w="1736" w:type="dxa"/>
            <w:shd w:val="clear" w:color="auto" w:fill="auto"/>
            <w:hideMark/>
          </w:tcPr>
          <w:p w:rsidR="003D308F" w:rsidRPr="00B856B2" w:rsidRDefault="003D308F" w:rsidP="003D308F">
            <w:pPr>
              <w:rPr>
                <w:color w:val="000000"/>
              </w:rPr>
            </w:pPr>
            <w:r w:rsidRPr="00B856B2">
              <w:rPr>
                <w:color w:val="000000"/>
              </w:rPr>
              <w:t>0,3</w:t>
            </w:r>
          </w:p>
        </w:tc>
        <w:tc>
          <w:tcPr>
            <w:tcW w:w="4129" w:type="dxa"/>
            <w:vMerge w:val="restart"/>
            <w:shd w:val="clear" w:color="auto" w:fill="auto"/>
            <w:hideMark/>
          </w:tcPr>
          <w:p w:rsidR="003D308F" w:rsidRPr="00B856B2" w:rsidRDefault="003D308F" w:rsidP="003D308F">
            <w:pPr>
              <w:rPr>
                <w:color w:val="000000"/>
              </w:rPr>
            </w:pPr>
            <w:r w:rsidRPr="00B856B2">
              <w:rPr>
                <w:color w:val="000000"/>
              </w:rPr>
              <w:t>71</w:t>
            </w:r>
            <w:r w:rsidR="00D6188F">
              <w:rPr>
                <w:color w:val="000000"/>
              </w:rPr>
              <w:t>,2</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3.2.</w:t>
            </w:r>
          </w:p>
        </w:tc>
        <w:tc>
          <w:tcPr>
            <w:tcW w:w="6480" w:type="dxa"/>
            <w:shd w:val="clear" w:color="auto" w:fill="auto"/>
            <w:vAlign w:val="center"/>
            <w:hideMark/>
          </w:tcPr>
          <w:p w:rsidR="003D308F" w:rsidRPr="00B856B2" w:rsidRDefault="003D308F" w:rsidP="003D308F">
            <w:pPr>
              <w:rPr>
                <w:color w:val="000000"/>
              </w:rPr>
            </w:pPr>
            <w:r w:rsidRPr="00B856B2">
              <w:rPr>
                <w:color w:val="000000"/>
              </w:rPr>
              <w:t>Обеспечение в организации условий доступности, позволяющих инвалидам получать услуги наравне с другими</w:t>
            </w:r>
          </w:p>
        </w:tc>
        <w:tc>
          <w:tcPr>
            <w:tcW w:w="1428" w:type="dxa"/>
            <w:shd w:val="clear" w:color="auto" w:fill="auto"/>
            <w:hideMark/>
          </w:tcPr>
          <w:p w:rsidR="003D308F" w:rsidRPr="00B856B2" w:rsidRDefault="003D308F" w:rsidP="003D308F">
            <w:pPr>
              <w:rPr>
                <w:color w:val="000000"/>
              </w:rPr>
            </w:pPr>
            <w:r w:rsidRPr="00B856B2">
              <w:rPr>
                <w:color w:val="000000"/>
              </w:rPr>
              <w:t>100</w:t>
            </w:r>
          </w:p>
        </w:tc>
        <w:tc>
          <w:tcPr>
            <w:tcW w:w="1736" w:type="dxa"/>
            <w:shd w:val="clear" w:color="auto" w:fill="auto"/>
            <w:hideMark/>
          </w:tcPr>
          <w:p w:rsidR="003D308F" w:rsidRPr="00B856B2" w:rsidRDefault="003D308F" w:rsidP="003D308F">
            <w:pPr>
              <w:rPr>
                <w:color w:val="000000"/>
              </w:rPr>
            </w:pPr>
            <w:r w:rsidRPr="00B856B2">
              <w:rPr>
                <w:color w:val="000000"/>
              </w:rPr>
              <w:t>0,4</w:t>
            </w:r>
          </w:p>
        </w:tc>
        <w:tc>
          <w:tcPr>
            <w:tcW w:w="4129" w:type="dxa"/>
            <w:vMerge/>
            <w:shd w:val="clear" w:color="auto" w:fill="auto"/>
            <w:vAlign w:val="center"/>
            <w:hideMark/>
          </w:tcPr>
          <w:p w:rsidR="003D308F" w:rsidRPr="00B856B2" w:rsidRDefault="003D308F" w:rsidP="003D308F">
            <w:pPr>
              <w:rPr>
                <w:color w:val="000000"/>
              </w:rPr>
            </w:pP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3.3.</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доступностью образовательных услуг для инвалидов</w:t>
            </w:r>
          </w:p>
        </w:tc>
        <w:tc>
          <w:tcPr>
            <w:tcW w:w="1428" w:type="dxa"/>
            <w:shd w:val="clear" w:color="auto" w:fill="auto"/>
            <w:hideMark/>
          </w:tcPr>
          <w:p w:rsidR="003D308F" w:rsidRPr="00B856B2" w:rsidRDefault="003D308F" w:rsidP="003D308F">
            <w:pPr>
              <w:rPr>
                <w:color w:val="000000"/>
              </w:rPr>
            </w:pPr>
            <w:r w:rsidRPr="00B856B2">
              <w:rPr>
                <w:color w:val="000000"/>
              </w:rPr>
              <w:t>64</w:t>
            </w:r>
          </w:p>
        </w:tc>
        <w:tc>
          <w:tcPr>
            <w:tcW w:w="1736" w:type="dxa"/>
            <w:shd w:val="clear" w:color="auto" w:fill="auto"/>
            <w:hideMark/>
          </w:tcPr>
          <w:p w:rsidR="003D308F" w:rsidRPr="00B856B2" w:rsidRDefault="003D308F" w:rsidP="003D308F">
            <w:pPr>
              <w:rPr>
                <w:color w:val="000000"/>
              </w:rPr>
            </w:pPr>
            <w:r w:rsidRPr="00B856B2">
              <w:rPr>
                <w:color w:val="000000"/>
              </w:rPr>
              <w:t>0,3</w:t>
            </w:r>
          </w:p>
        </w:tc>
        <w:tc>
          <w:tcPr>
            <w:tcW w:w="4129" w:type="dxa"/>
            <w:vMerge/>
            <w:shd w:val="clear" w:color="auto" w:fill="auto"/>
            <w:vAlign w:val="center"/>
            <w:hideMark/>
          </w:tcPr>
          <w:p w:rsidR="003D308F" w:rsidRPr="00B856B2" w:rsidRDefault="003D308F" w:rsidP="003D308F">
            <w:pPr>
              <w:rPr>
                <w:color w:val="000000"/>
              </w:rPr>
            </w:pPr>
          </w:p>
        </w:tc>
      </w:tr>
      <w:tr w:rsidR="003D308F" w:rsidRPr="00B856B2" w:rsidTr="00E4207A">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4.</w:t>
            </w:r>
          </w:p>
        </w:tc>
        <w:tc>
          <w:tcPr>
            <w:tcW w:w="13773" w:type="dxa"/>
            <w:gridSpan w:val="4"/>
            <w:shd w:val="clear" w:color="auto" w:fill="auto"/>
            <w:vAlign w:val="center"/>
            <w:hideMark/>
          </w:tcPr>
          <w:p w:rsidR="003D308F" w:rsidRPr="00B856B2" w:rsidRDefault="003D308F" w:rsidP="003D308F">
            <w:pPr>
              <w:rPr>
                <w:color w:val="000000"/>
              </w:rPr>
            </w:pPr>
            <w:r w:rsidRPr="00B856B2">
              <w:rPr>
                <w:color w:val="000000"/>
              </w:rPr>
              <w:t>Доброжелательность, вежливость работников организации</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4.1.</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1428" w:type="dxa"/>
            <w:shd w:val="clear" w:color="auto" w:fill="auto"/>
            <w:hideMark/>
          </w:tcPr>
          <w:p w:rsidR="003D308F" w:rsidRPr="00B856B2" w:rsidRDefault="003D308F" w:rsidP="003D308F">
            <w:pPr>
              <w:rPr>
                <w:color w:val="000000"/>
              </w:rPr>
            </w:pPr>
            <w:r w:rsidRPr="00B856B2">
              <w:rPr>
                <w:color w:val="000000"/>
              </w:rPr>
              <w:t>95</w:t>
            </w:r>
          </w:p>
        </w:tc>
        <w:tc>
          <w:tcPr>
            <w:tcW w:w="1736" w:type="dxa"/>
            <w:shd w:val="clear" w:color="auto" w:fill="auto"/>
            <w:hideMark/>
          </w:tcPr>
          <w:p w:rsidR="003D308F" w:rsidRPr="00B856B2" w:rsidRDefault="003D308F" w:rsidP="003D308F">
            <w:pPr>
              <w:rPr>
                <w:color w:val="000000"/>
              </w:rPr>
            </w:pPr>
            <w:r w:rsidRPr="00B856B2">
              <w:rPr>
                <w:color w:val="000000"/>
              </w:rPr>
              <w:t>0,4</w:t>
            </w:r>
          </w:p>
        </w:tc>
        <w:tc>
          <w:tcPr>
            <w:tcW w:w="4129" w:type="dxa"/>
            <w:vMerge w:val="restart"/>
            <w:shd w:val="clear" w:color="auto" w:fill="auto"/>
            <w:hideMark/>
          </w:tcPr>
          <w:p w:rsidR="003D308F" w:rsidRPr="00B856B2" w:rsidRDefault="00D6188F" w:rsidP="003D308F">
            <w:pPr>
              <w:rPr>
                <w:color w:val="000000"/>
              </w:rPr>
            </w:pPr>
            <w:r>
              <w:rPr>
                <w:color w:val="000000"/>
              </w:rPr>
              <w:t>95,8</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4.2.</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428" w:type="dxa"/>
            <w:shd w:val="clear" w:color="auto" w:fill="auto"/>
            <w:hideMark/>
          </w:tcPr>
          <w:p w:rsidR="003D308F" w:rsidRPr="00B856B2" w:rsidRDefault="003D308F" w:rsidP="003D308F">
            <w:pPr>
              <w:rPr>
                <w:color w:val="000000"/>
              </w:rPr>
            </w:pPr>
            <w:r w:rsidRPr="00B856B2">
              <w:rPr>
                <w:color w:val="000000"/>
              </w:rPr>
              <w:t>95</w:t>
            </w:r>
          </w:p>
        </w:tc>
        <w:tc>
          <w:tcPr>
            <w:tcW w:w="1736" w:type="dxa"/>
            <w:shd w:val="clear" w:color="auto" w:fill="auto"/>
            <w:hideMark/>
          </w:tcPr>
          <w:p w:rsidR="003D308F" w:rsidRPr="00B856B2" w:rsidRDefault="003D308F" w:rsidP="003D308F">
            <w:pPr>
              <w:rPr>
                <w:color w:val="000000"/>
              </w:rPr>
            </w:pPr>
            <w:r w:rsidRPr="00B856B2">
              <w:rPr>
                <w:color w:val="000000"/>
              </w:rPr>
              <w:t>0,4</w:t>
            </w:r>
          </w:p>
        </w:tc>
        <w:tc>
          <w:tcPr>
            <w:tcW w:w="4129" w:type="dxa"/>
            <w:vMerge/>
            <w:shd w:val="clear" w:color="auto" w:fill="auto"/>
            <w:vAlign w:val="center"/>
            <w:hideMark/>
          </w:tcPr>
          <w:p w:rsidR="003D308F" w:rsidRPr="00B856B2" w:rsidRDefault="003D308F" w:rsidP="003D308F">
            <w:pPr>
              <w:rPr>
                <w:color w:val="000000"/>
              </w:rPr>
            </w:pP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4.3.</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428" w:type="dxa"/>
            <w:shd w:val="clear" w:color="auto" w:fill="auto"/>
            <w:hideMark/>
          </w:tcPr>
          <w:p w:rsidR="003D308F" w:rsidRPr="00B856B2" w:rsidRDefault="003D308F" w:rsidP="003D308F">
            <w:pPr>
              <w:rPr>
                <w:color w:val="000000"/>
              </w:rPr>
            </w:pPr>
            <w:r w:rsidRPr="00B856B2">
              <w:rPr>
                <w:color w:val="000000"/>
              </w:rPr>
              <w:t>99</w:t>
            </w:r>
          </w:p>
        </w:tc>
        <w:tc>
          <w:tcPr>
            <w:tcW w:w="1736" w:type="dxa"/>
            <w:shd w:val="clear" w:color="auto" w:fill="auto"/>
            <w:hideMark/>
          </w:tcPr>
          <w:p w:rsidR="003D308F" w:rsidRPr="00B856B2" w:rsidRDefault="003D308F" w:rsidP="003D308F">
            <w:pPr>
              <w:rPr>
                <w:color w:val="000000"/>
              </w:rPr>
            </w:pPr>
            <w:r w:rsidRPr="00B856B2">
              <w:rPr>
                <w:color w:val="000000"/>
              </w:rPr>
              <w:t>0,2</w:t>
            </w:r>
          </w:p>
        </w:tc>
        <w:tc>
          <w:tcPr>
            <w:tcW w:w="4129" w:type="dxa"/>
            <w:vMerge/>
            <w:shd w:val="clear" w:color="auto" w:fill="auto"/>
            <w:vAlign w:val="center"/>
            <w:hideMark/>
          </w:tcPr>
          <w:p w:rsidR="003D308F" w:rsidRPr="00B856B2" w:rsidRDefault="003D308F" w:rsidP="003D308F">
            <w:pPr>
              <w:rPr>
                <w:color w:val="000000"/>
              </w:rPr>
            </w:pPr>
          </w:p>
        </w:tc>
      </w:tr>
      <w:tr w:rsidR="003D308F" w:rsidRPr="00B856B2" w:rsidTr="00E4207A">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5.</w:t>
            </w:r>
          </w:p>
        </w:tc>
        <w:tc>
          <w:tcPr>
            <w:tcW w:w="13773" w:type="dxa"/>
            <w:gridSpan w:val="4"/>
            <w:shd w:val="clear" w:color="auto" w:fill="auto"/>
            <w:vAlign w:val="center"/>
            <w:hideMark/>
          </w:tcPr>
          <w:p w:rsidR="003D308F" w:rsidRPr="00B856B2" w:rsidRDefault="003D308F" w:rsidP="003D308F">
            <w:pPr>
              <w:rPr>
                <w:color w:val="000000"/>
              </w:rPr>
            </w:pPr>
            <w:r w:rsidRPr="00B856B2">
              <w:rPr>
                <w:color w:val="000000"/>
              </w:rPr>
              <w:t>Удовлетворенность условиями осуществления образовательной деятельности организаций</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5.1.</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которые готовы рекомендовать образовательные услуги (кружки, секции и т.д.) родственникам и знакомым</w:t>
            </w:r>
          </w:p>
        </w:tc>
        <w:tc>
          <w:tcPr>
            <w:tcW w:w="1428" w:type="dxa"/>
            <w:shd w:val="clear" w:color="auto" w:fill="auto"/>
            <w:hideMark/>
          </w:tcPr>
          <w:p w:rsidR="003D308F" w:rsidRPr="00B856B2" w:rsidRDefault="003D308F" w:rsidP="003D308F">
            <w:pPr>
              <w:rPr>
                <w:color w:val="000000"/>
              </w:rPr>
            </w:pPr>
            <w:r w:rsidRPr="00B856B2">
              <w:rPr>
                <w:color w:val="000000"/>
              </w:rPr>
              <w:t>90</w:t>
            </w:r>
          </w:p>
        </w:tc>
        <w:tc>
          <w:tcPr>
            <w:tcW w:w="1736" w:type="dxa"/>
            <w:shd w:val="clear" w:color="auto" w:fill="auto"/>
            <w:hideMark/>
          </w:tcPr>
          <w:p w:rsidR="003D308F" w:rsidRPr="00B856B2" w:rsidRDefault="003D308F" w:rsidP="003D308F">
            <w:pPr>
              <w:rPr>
                <w:color w:val="000000"/>
              </w:rPr>
            </w:pPr>
            <w:r w:rsidRPr="00B856B2">
              <w:rPr>
                <w:color w:val="000000"/>
              </w:rPr>
              <w:t>0,3</w:t>
            </w:r>
          </w:p>
        </w:tc>
        <w:tc>
          <w:tcPr>
            <w:tcW w:w="4129" w:type="dxa"/>
            <w:vMerge w:val="restart"/>
            <w:shd w:val="clear" w:color="auto" w:fill="auto"/>
            <w:hideMark/>
          </w:tcPr>
          <w:p w:rsidR="003D308F" w:rsidRPr="00B856B2" w:rsidRDefault="003D308F" w:rsidP="003D308F">
            <w:pPr>
              <w:rPr>
                <w:color w:val="000000"/>
              </w:rPr>
            </w:pPr>
            <w:r w:rsidRPr="00B856B2">
              <w:rPr>
                <w:color w:val="000000"/>
              </w:rPr>
              <w:t>94</w:t>
            </w:r>
            <w:r w:rsidR="00D6188F">
              <w:rPr>
                <w:color w:val="000000"/>
              </w:rPr>
              <w:t>,4</w:t>
            </w: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t>5.2.</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удобством расписания образовательных услуг</w:t>
            </w:r>
          </w:p>
        </w:tc>
        <w:tc>
          <w:tcPr>
            <w:tcW w:w="1428" w:type="dxa"/>
            <w:shd w:val="clear" w:color="auto" w:fill="auto"/>
            <w:hideMark/>
          </w:tcPr>
          <w:p w:rsidR="003D308F" w:rsidRPr="00B856B2" w:rsidRDefault="003D308F" w:rsidP="003D308F">
            <w:pPr>
              <w:rPr>
                <w:color w:val="000000"/>
              </w:rPr>
            </w:pPr>
            <w:r w:rsidRPr="00B856B2">
              <w:rPr>
                <w:color w:val="000000"/>
              </w:rPr>
              <w:t>97</w:t>
            </w:r>
          </w:p>
        </w:tc>
        <w:tc>
          <w:tcPr>
            <w:tcW w:w="1736" w:type="dxa"/>
            <w:shd w:val="clear" w:color="auto" w:fill="auto"/>
            <w:hideMark/>
          </w:tcPr>
          <w:p w:rsidR="003D308F" w:rsidRPr="00B856B2" w:rsidRDefault="003D308F" w:rsidP="003D308F">
            <w:pPr>
              <w:rPr>
                <w:color w:val="000000"/>
              </w:rPr>
            </w:pPr>
            <w:r w:rsidRPr="00B856B2">
              <w:rPr>
                <w:color w:val="000000"/>
              </w:rPr>
              <w:t>0,2</w:t>
            </w:r>
          </w:p>
        </w:tc>
        <w:tc>
          <w:tcPr>
            <w:tcW w:w="4129" w:type="dxa"/>
            <w:vMerge/>
            <w:shd w:val="clear" w:color="auto" w:fill="auto"/>
            <w:vAlign w:val="center"/>
            <w:hideMark/>
          </w:tcPr>
          <w:p w:rsidR="003D308F" w:rsidRPr="00B856B2" w:rsidRDefault="003D308F" w:rsidP="003D308F">
            <w:pPr>
              <w:rPr>
                <w:color w:val="000000"/>
              </w:rPr>
            </w:pPr>
          </w:p>
        </w:tc>
      </w:tr>
      <w:tr w:rsidR="00E4207A" w:rsidRPr="00B856B2" w:rsidTr="00A37F0E">
        <w:trPr>
          <w:trHeight w:val="20"/>
        </w:trPr>
        <w:tc>
          <w:tcPr>
            <w:tcW w:w="981" w:type="dxa"/>
            <w:shd w:val="clear" w:color="auto" w:fill="auto"/>
            <w:vAlign w:val="center"/>
            <w:hideMark/>
          </w:tcPr>
          <w:p w:rsidR="003D308F" w:rsidRPr="00B856B2" w:rsidRDefault="003D308F" w:rsidP="003D308F">
            <w:pPr>
              <w:rPr>
                <w:color w:val="000000"/>
              </w:rPr>
            </w:pPr>
            <w:r w:rsidRPr="00B856B2">
              <w:rPr>
                <w:color w:val="000000"/>
              </w:rPr>
              <w:lastRenderedPageBreak/>
              <w:t>5.3.</w:t>
            </w:r>
          </w:p>
        </w:tc>
        <w:tc>
          <w:tcPr>
            <w:tcW w:w="6480" w:type="dxa"/>
            <w:shd w:val="clear" w:color="auto" w:fill="auto"/>
            <w:vAlign w:val="center"/>
            <w:hideMark/>
          </w:tcPr>
          <w:p w:rsidR="003D308F" w:rsidRPr="00B856B2" w:rsidRDefault="003D308F" w:rsidP="003D308F">
            <w:pPr>
              <w:rPr>
                <w:color w:val="000000"/>
              </w:rPr>
            </w:pPr>
            <w:r w:rsidRPr="00B856B2">
              <w:rPr>
                <w:color w:val="000000"/>
              </w:rPr>
              <w:t>Доля получателей образовательных услуг, удовлетворенных в целом условиями оказания образовательных услуг в организации</w:t>
            </w:r>
          </w:p>
        </w:tc>
        <w:tc>
          <w:tcPr>
            <w:tcW w:w="1428" w:type="dxa"/>
            <w:shd w:val="clear" w:color="auto" w:fill="auto"/>
            <w:hideMark/>
          </w:tcPr>
          <w:p w:rsidR="003D308F" w:rsidRPr="00B856B2" w:rsidRDefault="003D308F" w:rsidP="003D308F">
            <w:pPr>
              <w:rPr>
                <w:color w:val="000000"/>
              </w:rPr>
            </w:pPr>
            <w:r w:rsidRPr="00B856B2">
              <w:rPr>
                <w:color w:val="000000"/>
              </w:rPr>
              <w:t>96</w:t>
            </w:r>
          </w:p>
        </w:tc>
        <w:tc>
          <w:tcPr>
            <w:tcW w:w="1736" w:type="dxa"/>
            <w:shd w:val="clear" w:color="auto" w:fill="auto"/>
            <w:hideMark/>
          </w:tcPr>
          <w:p w:rsidR="003D308F" w:rsidRPr="00B856B2" w:rsidRDefault="003D308F" w:rsidP="003D308F">
            <w:pPr>
              <w:rPr>
                <w:color w:val="000000"/>
              </w:rPr>
            </w:pPr>
            <w:r w:rsidRPr="00B856B2">
              <w:rPr>
                <w:color w:val="000000"/>
              </w:rPr>
              <w:t>0,5</w:t>
            </w:r>
          </w:p>
        </w:tc>
        <w:tc>
          <w:tcPr>
            <w:tcW w:w="4129" w:type="dxa"/>
            <w:vMerge/>
            <w:shd w:val="clear" w:color="auto" w:fill="auto"/>
            <w:vAlign w:val="center"/>
            <w:hideMark/>
          </w:tcPr>
          <w:p w:rsidR="003D308F" w:rsidRPr="00B856B2" w:rsidRDefault="003D308F" w:rsidP="003D308F">
            <w:pPr>
              <w:rPr>
                <w:color w:val="000000"/>
              </w:rPr>
            </w:pPr>
          </w:p>
        </w:tc>
      </w:tr>
    </w:tbl>
    <w:p w:rsidR="00E70B9A" w:rsidRPr="00B856B2" w:rsidRDefault="00E70B9A" w:rsidP="00E70B9A">
      <w:pPr>
        <w:spacing w:before="240" w:after="120"/>
        <w:contextualSpacing/>
        <w:jc w:val="both"/>
        <w:outlineLvl w:val="1"/>
        <w:rPr>
          <w:rFonts w:eastAsia="Calibri"/>
          <w:b/>
          <w:i/>
          <w:lang w:eastAsia="en-US"/>
        </w:rPr>
      </w:pPr>
    </w:p>
    <w:p w:rsidR="00E70B9A" w:rsidRPr="00B856B2" w:rsidRDefault="00E70B9A" w:rsidP="00E70B9A">
      <w:pPr>
        <w:spacing w:before="240" w:after="120"/>
        <w:contextualSpacing/>
        <w:jc w:val="both"/>
        <w:outlineLvl w:val="1"/>
        <w:rPr>
          <w:rFonts w:eastAsia="Calibri"/>
          <w:b/>
          <w:i/>
          <w:lang w:eastAsia="en-US"/>
        </w:rPr>
      </w:pPr>
      <w:bookmarkStart w:id="123" w:name="_Toc122008024"/>
      <w:bookmarkStart w:id="124" w:name="_Toc122008424"/>
      <w:bookmarkStart w:id="125" w:name="_Toc122009277"/>
      <w:bookmarkStart w:id="126" w:name="_Toc122017484"/>
      <w:r w:rsidRPr="00B856B2">
        <w:rPr>
          <w:rFonts w:eastAsia="Calibri"/>
          <w:b/>
          <w:i/>
          <w:lang w:eastAsia="en-US"/>
        </w:rPr>
        <w:t>Итоговое значение показателя оценки качества условий</w:t>
      </w:r>
      <w:bookmarkEnd w:id="123"/>
      <w:bookmarkEnd w:id="124"/>
      <w:bookmarkEnd w:id="125"/>
      <w:bookmarkEnd w:id="126"/>
    </w:p>
    <w:p w:rsidR="00E70B9A" w:rsidRPr="00B856B2" w:rsidRDefault="00E70B9A" w:rsidP="00E70B9A">
      <w:pPr>
        <w:spacing w:after="160"/>
        <w:rPr>
          <w:rFonts w:ascii="Calibri" w:eastAsia="Calibri" w:hAnsi="Calibri"/>
          <w:sz w:val="22"/>
          <w:szCs w:val="22"/>
          <w:lang w:eastAsia="en-US"/>
        </w:rPr>
      </w:pPr>
    </w:p>
    <w:p w:rsidR="00E70B9A" w:rsidRPr="00B856B2" w:rsidRDefault="00E70B9A" w:rsidP="00E70B9A">
      <w:pPr>
        <w:spacing w:before="120"/>
        <w:rPr>
          <w:rFonts w:eastAsia="Calibri"/>
          <w:iCs/>
          <w:lang w:eastAsia="en-US"/>
        </w:rPr>
      </w:pPr>
      <w:r w:rsidRPr="00B856B2">
        <w:rPr>
          <w:rFonts w:eastAsia="Calibri"/>
          <w:iCs/>
          <w:lang w:eastAsia="en-US"/>
        </w:rPr>
        <w:t xml:space="preserve">Таблица </w:t>
      </w:r>
      <w:r w:rsidRPr="00B856B2">
        <w:rPr>
          <w:rFonts w:eastAsia="Calibri"/>
          <w:iCs/>
          <w:noProof/>
          <w:lang w:eastAsia="en-US"/>
        </w:rPr>
        <w:fldChar w:fldCharType="begin"/>
      </w:r>
      <w:r w:rsidRPr="00B856B2">
        <w:rPr>
          <w:rFonts w:eastAsia="Calibri"/>
          <w:iCs/>
          <w:noProof/>
          <w:lang w:eastAsia="en-US"/>
        </w:rPr>
        <w:instrText xml:space="preserve"> SEQ Таблица_9 </w:instrText>
      </w:r>
      <w:r w:rsidRPr="00B856B2">
        <w:rPr>
          <w:rFonts w:eastAsia="Calibri"/>
          <w:iCs/>
          <w:noProof/>
          <w:lang w:eastAsia="en-US"/>
        </w:rPr>
        <w:fldChar w:fldCharType="separate"/>
      </w:r>
      <w:r w:rsidR="00ED2D24" w:rsidRPr="00B856B2">
        <w:rPr>
          <w:rFonts w:eastAsia="Calibri"/>
          <w:iCs/>
          <w:noProof/>
          <w:lang w:eastAsia="en-US"/>
        </w:rPr>
        <w:t>2</w:t>
      </w:r>
      <w:r w:rsidRPr="00B856B2">
        <w:rPr>
          <w:rFonts w:eastAsia="Calibri"/>
          <w:iCs/>
          <w:noProof/>
          <w:lang w:eastAsia="en-US"/>
        </w:rPr>
        <w:fldChar w:fldCharType="end"/>
      </w:r>
    </w:p>
    <w:tbl>
      <w:tblPr>
        <w:tblStyle w:val="25"/>
        <w:tblW w:w="5000" w:type="pct"/>
        <w:tblLook w:val="04A0" w:firstRow="1" w:lastRow="0" w:firstColumn="1" w:lastColumn="0" w:noHBand="0" w:noVBand="1"/>
      </w:tblPr>
      <w:tblGrid>
        <w:gridCol w:w="975"/>
        <w:gridCol w:w="8518"/>
        <w:gridCol w:w="2551"/>
        <w:gridCol w:w="2516"/>
      </w:tblGrid>
      <w:tr w:rsidR="00E70B9A" w:rsidRPr="00B856B2" w:rsidTr="00E4207A">
        <w:tc>
          <w:tcPr>
            <w:tcW w:w="335" w:type="pct"/>
          </w:tcPr>
          <w:p w:rsidR="00E70B9A" w:rsidRPr="00B856B2" w:rsidRDefault="00DC0928" w:rsidP="00603DE1">
            <w:pPr>
              <w:contextualSpacing/>
              <w:jc w:val="both"/>
            </w:pPr>
            <w:r w:rsidRPr="00B856B2">
              <w:t>№</w:t>
            </w:r>
          </w:p>
        </w:tc>
        <w:tc>
          <w:tcPr>
            <w:tcW w:w="2925" w:type="pct"/>
          </w:tcPr>
          <w:p w:rsidR="00E70B9A" w:rsidRPr="00B856B2" w:rsidRDefault="00E70B9A" w:rsidP="00603DE1">
            <w:pPr>
              <w:contextualSpacing/>
              <w:jc w:val="both"/>
            </w:pPr>
            <w:r w:rsidRPr="00B856B2">
              <w:t>Показатель оценки качества</w:t>
            </w:r>
          </w:p>
        </w:tc>
        <w:tc>
          <w:tcPr>
            <w:tcW w:w="876" w:type="pct"/>
          </w:tcPr>
          <w:p w:rsidR="00E70B9A" w:rsidRPr="00B856B2" w:rsidRDefault="00E70B9A" w:rsidP="00603DE1">
            <w:pPr>
              <w:contextualSpacing/>
              <w:jc w:val="both"/>
            </w:pPr>
            <w:r w:rsidRPr="00B856B2">
              <w:t>Расчетный показатель, характеризующего данный критерий</w:t>
            </w:r>
          </w:p>
        </w:tc>
        <w:tc>
          <w:tcPr>
            <w:tcW w:w="864" w:type="pct"/>
          </w:tcPr>
          <w:p w:rsidR="00E70B9A" w:rsidRPr="00B856B2" w:rsidRDefault="00E70B9A" w:rsidP="00603DE1">
            <w:pPr>
              <w:contextualSpacing/>
              <w:jc w:val="both"/>
            </w:pPr>
            <w:r w:rsidRPr="00B856B2">
              <w:t>Итоговое значение показателя оценки качества условий</w:t>
            </w:r>
          </w:p>
        </w:tc>
      </w:tr>
    </w:tbl>
    <w:p w:rsidR="00E70B9A" w:rsidRPr="00B856B2" w:rsidRDefault="00E70B9A" w:rsidP="00E70B9A">
      <w:pPr>
        <w:contextualSpacing/>
        <w:rPr>
          <w:rFonts w:ascii="Calibri" w:eastAsia="Calibri" w:hAnsi="Calibri"/>
          <w:sz w:val="2"/>
          <w:szCs w:val="2"/>
          <w:lang w:eastAsia="en-US"/>
        </w:rPr>
      </w:pPr>
    </w:p>
    <w:p w:rsidR="00494E62" w:rsidRPr="00B856B2" w:rsidRDefault="00494E62" w:rsidP="00286E9B">
      <w:pPr>
        <w:spacing w:line="259" w:lineRule="auto"/>
        <w:ind w:firstLine="708"/>
        <w:jc w:val="both"/>
        <w:rPr>
          <w:sz w:val="28"/>
          <w:szCs w:val="28"/>
        </w:rPr>
      </w:pPr>
    </w:p>
    <w:tbl>
      <w:tblPr>
        <w:tblW w:w="14703" w:type="dxa"/>
        <w:tblInd w:w="103" w:type="dxa"/>
        <w:tblLook w:val="04A0" w:firstRow="1" w:lastRow="0" w:firstColumn="1" w:lastColumn="0" w:noHBand="0" w:noVBand="1"/>
      </w:tblPr>
      <w:tblGrid>
        <w:gridCol w:w="901"/>
        <w:gridCol w:w="7921"/>
        <w:gridCol w:w="2424"/>
        <w:gridCol w:w="3457"/>
      </w:tblGrid>
      <w:tr w:rsidR="00E4207A" w:rsidRPr="00B856B2" w:rsidTr="00E4207A">
        <w:trPr>
          <w:trHeight w:val="2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jc w:val="center"/>
              <w:rPr>
                <w:color w:val="000000"/>
              </w:rPr>
            </w:pPr>
            <w:r w:rsidRPr="00B856B2">
              <w:rPr>
                <w:color w:val="000000"/>
              </w:rPr>
              <w:t>1</w:t>
            </w:r>
          </w:p>
        </w:tc>
        <w:tc>
          <w:tcPr>
            <w:tcW w:w="7921" w:type="dxa"/>
            <w:tcBorders>
              <w:top w:val="single" w:sz="4" w:space="0" w:color="auto"/>
              <w:left w:val="nil"/>
              <w:bottom w:val="single" w:sz="4" w:space="0" w:color="auto"/>
              <w:right w:val="single" w:sz="4" w:space="0" w:color="auto"/>
            </w:tcBorders>
            <w:shd w:val="clear" w:color="auto" w:fill="auto"/>
            <w:vAlign w:val="center"/>
            <w:hideMark/>
          </w:tcPr>
          <w:p w:rsidR="00E4207A" w:rsidRPr="00B856B2" w:rsidRDefault="00E4207A" w:rsidP="00E4207A">
            <w:pPr>
              <w:jc w:val="center"/>
              <w:rPr>
                <w:color w:val="000000"/>
              </w:rPr>
            </w:pPr>
            <w:r w:rsidRPr="00B856B2">
              <w:rPr>
                <w:color w:val="000000"/>
              </w:rPr>
              <w:t>2</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E4207A" w:rsidRPr="00B856B2" w:rsidRDefault="00E4207A" w:rsidP="00E4207A">
            <w:pPr>
              <w:jc w:val="center"/>
              <w:rPr>
                <w:color w:val="000000"/>
              </w:rPr>
            </w:pPr>
            <w:r w:rsidRPr="00B856B2">
              <w:rPr>
                <w:color w:val="000000"/>
              </w:rPr>
              <w:t>3</w:t>
            </w:r>
          </w:p>
        </w:tc>
        <w:tc>
          <w:tcPr>
            <w:tcW w:w="3457" w:type="dxa"/>
            <w:tcBorders>
              <w:top w:val="single" w:sz="4" w:space="0" w:color="auto"/>
              <w:left w:val="nil"/>
              <w:bottom w:val="single" w:sz="4" w:space="0" w:color="auto"/>
              <w:right w:val="single" w:sz="4" w:space="0" w:color="auto"/>
            </w:tcBorders>
            <w:shd w:val="clear" w:color="auto" w:fill="auto"/>
            <w:vAlign w:val="center"/>
            <w:hideMark/>
          </w:tcPr>
          <w:p w:rsidR="00E4207A" w:rsidRPr="00B856B2" w:rsidRDefault="00E4207A" w:rsidP="00E4207A">
            <w:pPr>
              <w:jc w:val="center"/>
              <w:rPr>
                <w:color w:val="000000"/>
              </w:rPr>
            </w:pPr>
            <w:r w:rsidRPr="00B856B2">
              <w:rPr>
                <w:color w:val="000000"/>
              </w:rPr>
              <w:t>5</w:t>
            </w:r>
          </w:p>
        </w:tc>
      </w:tr>
      <w:tr w:rsidR="00E4207A" w:rsidRPr="00B856B2" w:rsidTr="00A37F0E">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jc w:val="both"/>
              <w:rPr>
                <w:color w:val="000000"/>
              </w:rPr>
            </w:pPr>
            <w:r w:rsidRPr="00B856B2">
              <w:rPr>
                <w:color w:val="000000"/>
              </w:rPr>
              <w:t>1.     </w:t>
            </w:r>
          </w:p>
        </w:tc>
        <w:tc>
          <w:tcPr>
            <w:tcW w:w="7921" w:type="dxa"/>
            <w:tcBorders>
              <w:top w:val="nil"/>
              <w:left w:val="nil"/>
              <w:bottom w:val="single" w:sz="4" w:space="0" w:color="auto"/>
              <w:right w:val="single" w:sz="4" w:space="0" w:color="auto"/>
            </w:tcBorders>
            <w:shd w:val="clear" w:color="auto" w:fill="auto"/>
            <w:vAlign w:val="center"/>
            <w:hideMark/>
          </w:tcPr>
          <w:p w:rsidR="00E4207A" w:rsidRPr="00B856B2" w:rsidRDefault="00E4207A" w:rsidP="00E4207A">
            <w:pPr>
              <w:rPr>
                <w:color w:val="000000"/>
              </w:rPr>
            </w:pPr>
            <w:r w:rsidRPr="00B856B2">
              <w:rPr>
                <w:color w:val="000000"/>
              </w:rPr>
              <w:t>Открытость и доступность информации об организации, осуществляющей образовательную деятельность</w:t>
            </w:r>
          </w:p>
        </w:tc>
        <w:tc>
          <w:tcPr>
            <w:tcW w:w="2424" w:type="dxa"/>
            <w:tcBorders>
              <w:top w:val="nil"/>
              <w:left w:val="nil"/>
              <w:bottom w:val="single" w:sz="4" w:space="0" w:color="auto"/>
              <w:right w:val="single" w:sz="4" w:space="0" w:color="auto"/>
            </w:tcBorders>
            <w:shd w:val="clear" w:color="auto" w:fill="auto"/>
            <w:hideMark/>
          </w:tcPr>
          <w:p w:rsidR="00E4207A" w:rsidRPr="00B856B2" w:rsidRDefault="00E4207A" w:rsidP="00E4207A">
            <w:pPr>
              <w:rPr>
                <w:color w:val="000000"/>
              </w:rPr>
            </w:pPr>
            <w:r w:rsidRPr="00B856B2">
              <w:rPr>
                <w:color w:val="000000"/>
              </w:rPr>
              <w:t>99</w:t>
            </w:r>
            <w:r w:rsidR="003A5DA1">
              <w:rPr>
                <w:color w:val="000000"/>
              </w:rPr>
              <w:t>,2</w:t>
            </w:r>
          </w:p>
        </w:tc>
        <w:tc>
          <w:tcPr>
            <w:tcW w:w="3457" w:type="dxa"/>
            <w:vMerge w:val="restart"/>
            <w:tcBorders>
              <w:top w:val="nil"/>
              <w:left w:val="single" w:sz="4" w:space="0" w:color="auto"/>
              <w:bottom w:val="single" w:sz="4" w:space="0" w:color="auto"/>
              <w:right w:val="single" w:sz="4" w:space="0" w:color="auto"/>
            </w:tcBorders>
            <w:shd w:val="clear" w:color="auto" w:fill="auto"/>
            <w:hideMark/>
          </w:tcPr>
          <w:p w:rsidR="00E4207A" w:rsidRPr="00B856B2" w:rsidRDefault="00E4207A" w:rsidP="00E4207A">
            <w:pPr>
              <w:rPr>
                <w:color w:val="000000"/>
              </w:rPr>
            </w:pPr>
            <w:r w:rsidRPr="00B856B2">
              <w:rPr>
                <w:color w:val="000000"/>
              </w:rPr>
              <w:t>91,4</w:t>
            </w:r>
            <w:r w:rsidR="003A5DA1">
              <w:rPr>
                <w:color w:val="000000"/>
              </w:rPr>
              <w:t>2</w:t>
            </w:r>
          </w:p>
        </w:tc>
      </w:tr>
      <w:tr w:rsidR="00E4207A" w:rsidRPr="00B856B2" w:rsidTr="00A37F0E">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jc w:val="both"/>
              <w:rPr>
                <w:color w:val="000000"/>
              </w:rPr>
            </w:pPr>
            <w:r w:rsidRPr="00B856B2">
              <w:rPr>
                <w:color w:val="000000"/>
              </w:rPr>
              <w:t>2.     </w:t>
            </w:r>
          </w:p>
        </w:tc>
        <w:tc>
          <w:tcPr>
            <w:tcW w:w="7921" w:type="dxa"/>
            <w:tcBorders>
              <w:top w:val="nil"/>
              <w:left w:val="nil"/>
              <w:bottom w:val="single" w:sz="4" w:space="0" w:color="auto"/>
              <w:right w:val="single" w:sz="4" w:space="0" w:color="auto"/>
            </w:tcBorders>
            <w:shd w:val="clear" w:color="auto" w:fill="auto"/>
            <w:vAlign w:val="center"/>
            <w:hideMark/>
          </w:tcPr>
          <w:p w:rsidR="00E4207A" w:rsidRPr="00B856B2" w:rsidRDefault="00E4207A" w:rsidP="00E4207A">
            <w:pPr>
              <w:rPr>
                <w:color w:val="000000"/>
              </w:rPr>
            </w:pPr>
            <w:r w:rsidRPr="00B856B2">
              <w:rPr>
                <w:color w:val="000000"/>
              </w:rPr>
              <w:t>Комфортность условий, в которых осуществляется образовательная деятельность</w:t>
            </w:r>
          </w:p>
        </w:tc>
        <w:tc>
          <w:tcPr>
            <w:tcW w:w="2424" w:type="dxa"/>
            <w:tcBorders>
              <w:top w:val="nil"/>
              <w:left w:val="nil"/>
              <w:bottom w:val="single" w:sz="4" w:space="0" w:color="auto"/>
              <w:right w:val="single" w:sz="4" w:space="0" w:color="auto"/>
            </w:tcBorders>
            <w:shd w:val="clear" w:color="auto" w:fill="auto"/>
            <w:hideMark/>
          </w:tcPr>
          <w:p w:rsidR="00E4207A" w:rsidRPr="00B856B2" w:rsidRDefault="003A5DA1" w:rsidP="00E4207A">
            <w:pPr>
              <w:rPr>
                <w:color w:val="000000"/>
              </w:rPr>
            </w:pPr>
            <w:r>
              <w:rPr>
                <w:color w:val="000000"/>
              </w:rPr>
              <w:t>96,5</w:t>
            </w:r>
          </w:p>
        </w:tc>
        <w:tc>
          <w:tcPr>
            <w:tcW w:w="3457" w:type="dxa"/>
            <w:vMerge/>
            <w:tcBorders>
              <w:top w:val="nil"/>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rPr>
                <w:color w:val="000000"/>
              </w:rPr>
            </w:pPr>
          </w:p>
        </w:tc>
      </w:tr>
      <w:tr w:rsidR="00E4207A" w:rsidRPr="00B856B2" w:rsidTr="00A37F0E">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jc w:val="both"/>
              <w:rPr>
                <w:color w:val="000000"/>
              </w:rPr>
            </w:pPr>
            <w:r w:rsidRPr="00B856B2">
              <w:rPr>
                <w:color w:val="000000"/>
              </w:rPr>
              <w:t>3.     </w:t>
            </w:r>
          </w:p>
        </w:tc>
        <w:tc>
          <w:tcPr>
            <w:tcW w:w="7921" w:type="dxa"/>
            <w:tcBorders>
              <w:top w:val="nil"/>
              <w:left w:val="nil"/>
              <w:bottom w:val="single" w:sz="4" w:space="0" w:color="auto"/>
              <w:right w:val="single" w:sz="4" w:space="0" w:color="auto"/>
            </w:tcBorders>
            <w:shd w:val="clear" w:color="auto" w:fill="auto"/>
            <w:vAlign w:val="center"/>
            <w:hideMark/>
          </w:tcPr>
          <w:p w:rsidR="00E4207A" w:rsidRPr="00B856B2" w:rsidRDefault="00E4207A" w:rsidP="00E4207A">
            <w:pPr>
              <w:rPr>
                <w:color w:val="000000"/>
              </w:rPr>
            </w:pPr>
            <w:r w:rsidRPr="00B856B2">
              <w:rPr>
                <w:color w:val="000000"/>
              </w:rPr>
              <w:t>Доступность образовательной деятельности для инвалидов</w:t>
            </w:r>
          </w:p>
        </w:tc>
        <w:tc>
          <w:tcPr>
            <w:tcW w:w="2424" w:type="dxa"/>
            <w:tcBorders>
              <w:top w:val="nil"/>
              <w:left w:val="nil"/>
              <w:bottom w:val="single" w:sz="4" w:space="0" w:color="auto"/>
              <w:right w:val="single" w:sz="4" w:space="0" w:color="auto"/>
            </w:tcBorders>
            <w:shd w:val="clear" w:color="auto" w:fill="auto"/>
            <w:hideMark/>
          </w:tcPr>
          <w:p w:rsidR="00E4207A" w:rsidRPr="00B856B2" w:rsidRDefault="00E4207A" w:rsidP="00E4207A">
            <w:pPr>
              <w:rPr>
                <w:color w:val="000000"/>
              </w:rPr>
            </w:pPr>
            <w:r w:rsidRPr="00B856B2">
              <w:rPr>
                <w:color w:val="000000"/>
              </w:rPr>
              <w:t>71</w:t>
            </w:r>
            <w:r w:rsidR="003A5DA1">
              <w:rPr>
                <w:color w:val="000000"/>
              </w:rPr>
              <w:t>,2</w:t>
            </w:r>
          </w:p>
        </w:tc>
        <w:tc>
          <w:tcPr>
            <w:tcW w:w="3457" w:type="dxa"/>
            <w:vMerge/>
            <w:tcBorders>
              <w:top w:val="nil"/>
              <w:left w:val="single" w:sz="4" w:space="0" w:color="auto"/>
              <w:bottom w:val="single" w:sz="4" w:space="0" w:color="auto"/>
              <w:right w:val="single" w:sz="4" w:space="0" w:color="auto"/>
            </w:tcBorders>
            <w:shd w:val="clear" w:color="auto" w:fill="92D050"/>
            <w:vAlign w:val="center"/>
            <w:hideMark/>
          </w:tcPr>
          <w:p w:rsidR="00E4207A" w:rsidRPr="00B856B2" w:rsidRDefault="00E4207A" w:rsidP="00E4207A">
            <w:pPr>
              <w:rPr>
                <w:color w:val="000000"/>
              </w:rPr>
            </w:pPr>
          </w:p>
        </w:tc>
      </w:tr>
      <w:tr w:rsidR="00E4207A" w:rsidRPr="00B856B2" w:rsidTr="00A37F0E">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jc w:val="both"/>
              <w:rPr>
                <w:color w:val="000000"/>
              </w:rPr>
            </w:pPr>
            <w:r w:rsidRPr="00B856B2">
              <w:rPr>
                <w:color w:val="000000"/>
              </w:rPr>
              <w:t>4.     </w:t>
            </w:r>
          </w:p>
        </w:tc>
        <w:tc>
          <w:tcPr>
            <w:tcW w:w="7921" w:type="dxa"/>
            <w:tcBorders>
              <w:top w:val="nil"/>
              <w:left w:val="nil"/>
              <w:bottom w:val="single" w:sz="4" w:space="0" w:color="auto"/>
              <w:right w:val="single" w:sz="4" w:space="0" w:color="auto"/>
            </w:tcBorders>
            <w:shd w:val="clear" w:color="auto" w:fill="auto"/>
            <w:vAlign w:val="center"/>
            <w:hideMark/>
          </w:tcPr>
          <w:p w:rsidR="00E4207A" w:rsidRPr="00B856B2" w:rsidRDefault="00E4207A" w:rsidP="00E4207A">
            <w:pPr>
              <w:rPr>
                <w:color w:val="000000"/>
              </w:rPr>
            </w:pPr>
            <w:r w:rsidRPr="00B856B2">
              <w:rPr>
                <w:color w:val="000000"/>
              </w:rPr>
              <w:t>Доброжелательность, вежливость работников организации</w:t>
            </w:r>
          </w:p>
        </w:tc>
        <w:tc>
          <w:tcPr>
            <w:tcW w:w="2424" w:type="dxa"/>
            <w:tcBorders>
              <w:top w:val="nil"/>
              <w:left w:val="nil"/>
              <w:bottom w:val="single" w:sz="4" w:space="0" w:color="auto"/>
              <w:right w:val="single" w:sz="4" w:space="0" w:color="auto"/>
            </w:tcBorders>
            <w:shd w:val="clear" w:color="auto" w:fill="auto"/>
            <w:hideMark/>
          </w:tcPr>
          <w:p w:rsidR="00E4207A" w:rsidRPr="00B856B2" w:rsidRDefault="003A5DA1" w:rsidP="00E4207A">
            <w:pPr>
              <w:rPr>
                <w:color w:val="000000"/>
              </w:rPr>
            </w:pPr>
            <w:r>
              <w:rPr>
                <w:color w:val="000000"/>
              </w:rPr>
              <w:t>95,8</w:t>
            </w:r>
          </w:p>
        </w:tc>
        <w:tc>
          <w:tcPr>
            <w:tcW w:w="3457" w:type="dxa"/>
            <w:vMerge/>
            <w:tcBorders>
              <w:top w:val="nil"/>
              <w:left w:val="single" w:sz="4" w:space="0" w:color="auto"/>
              <w:bottom w:val="single" w:sz="4" w:space="0" w:color="auto"/>
              <w:right w:val="single" w:sz="4" w:space="0" w:color="auto"/>
            </w:tcBorders>
            <w:shd w:val="clear" w:color="auto" w:fill="92D050"/>
            <w:vAlign w:val="center"/>
            <w:hideMark/>
          </w:tcPr>
          <w:p w:rsidR="00E4207A" w:rsidRPr="00B856B2" w:rsidRDefault="00E4207A" w:rsidP="00E4207A">
            <w:pPr>
              <w:rPr>
                <w:color w:val="000000"/>
              </w:rPr>
            </w:pPr>
          </w:p>
        </w:tc>
      </w:tr>
      <w:tr w:rsidR="00E4207A" w:rsidRPr="00B856B2" w:rsidTr="00A37F0E">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E4207A" w:rsidRPr="00B856B2" w:rsidRDefault="00E4207A" w:rsidP="00E4207A">
            <w:pPr>
              <w:jc w:val="both"/>
              <w:rPr>
                <w:color w:val="000000"/>
              </w:rPr>
            </w:pPr>
            <w:r w:rsidRPr="00B856B2">
              <w:rPr>
                <w:color w:val="000000"/>
              </w:rPr>
              <w:t>5.      </w:t>
            </w:r>
          </w:p>
        </w:tc>
        <w:tc>
          <w:tcPr>
            <w:tcW w:w="7921" w:type="dxa"/>
            <w:tcBorders>
              <w:top w:val="nil"/>
              <w:left w:val="nil"/>
              <w:bottom w:val="single" w:sz="4" w:space="0" w:color="auto"/>
              <w:right w:val="single" w:sz="4" w:space="0" w:color="auto"/>
            </w:tcBorders>
            <w:shd w:val="clear" w:color="auto" w:fill="auto"/>
            <w:vAlign w:val="center"/>
            <w:hideMark/>
          </w:tcPr>
          <w:p w:rsidR="00E4207A" w:rsidRPr="00B856B2" w:rsidRDefault="00E4207A" w:rsidP="00E4207A">
            <w:pPr>
              <w:rPr>
                <w:color w:val="000000"/>
              </w:rPr>
            </w:pPr>
            <w:r w:rsidRPr="00B856B2">
              <w:rPr>
                <w:color w:val="000000"/>
              </w:rPr>
              <w:t>Удовлетворенность условиями осуществления образовательной деятельности организаций</w:t>
            </w:r>
          </w:p>
        </w:tc>
        <w:tc>
          <w:tcPr>
            <w:tcW w:w="2424" w:type="dxa"/>
            <w:tcBorders>
              <w:top w:val="nil"/>
              <w:left w:val="nil"/>
              <w:bottom w:val="single" w:sz="4" w:space="0" w:color="auto"/>
              <w:right w:val="single" w:sz="4" w:space="0" w:color="auto"/>
            </w:tcBorders>
            <w:shd w:val="clear" w:color="auto" w:fill="auto"/>
            <w:hideMark/>
          </w:tcPr>
          <w:p w:rsidR="00E4207A" w:rsidRPr="00B856B2" w:rsidRDefault="00E4207A" w:rsidP="00E4207A">
            <w:pPr>
              <w:rPr>
                <w:color w:val="000000"/>
              </w:rPr>
            </w:pPr>
            <w:r w:rsidRPr="00B856B2">
              <w:rPr>
                <w:color w:val="000000"/>
              </w:rPr>
              <w:t>94</w:t>
            </w:r>
            <w:r w:rsidR="003A5DA1">
              <w:rPr>
                <w:color w:val="000000"/>
              </w:rPr>
              <w:t>,4</w:t>
            </w:r>
          </w:p>
        </w:tc>
        <w:tc>
          <w:tcPr>
            <w:tcW w:w="3457" w:type="dxa"/>
            <w:vMerge/>
            <w:tcBorders>
              <w:top w:val="nil"/>
              <w:left w:val="single" w:sz="4" w:space="0" w:color="auto"/>
              <w:bottom w:val="single" w:sz="4" w:space="0" w:color="auto"/>
              <w:right w:val="single" w:sz="4" w:space="0" w:color="auto"/>
            </w:tcBorders>
            <w:shd w:val="clear" w:color="auto" w:fill="92D050"/>
            <w:vAlign w:val="center"/>
            <w:hideMark/>
          </w:tcPr>
          <w:p w:rsidR="00E4207A" w:rsidRPr="00B856B2" w:rsidRDefault="00E4207A" w:rsidP="00E4207A">
            <w:pPr>
              <w:rPr>
                <w:color w:val="000000"/>
              </w:rPr>
            </w:pPr>
          </w:p>
        </w:tc>
      </w:tr>
    </w:tbl>
    <w:p w:rsidR="00E4207A" w:rsidRPr="00B856B2" w:rsidRDefault="00E4207A" w:rsidP="00286E9B">
      <w:pPr>
        <w:spacing w:line="259" w:lineRule="auto"/>
        <w:ind w:firstLine="708"/>
        <w:jc w:val="both"/>
        <w:rPr>
          <w:sz w:val="28"/>
          <w:szCs w:val="28"/>
        </w:rPr>
      </w:pPr>
    </w:p>
    <w:p w:rsidR="00E70B9A" w:rsidRPr="00B856B2" w:rsidRDefault="00E70B9A" w:rsidP="00286E9B">
      <w:pPr>
        <w:spacing w:line="259" w:lineRule="auto"/>
        <w:ind w:firstLine="708"/>
        <w:jc w:val="both"/>
        <w:rPr>
          <w:sz w:val="28"/>
          <w:szCs w:val="28"/>
        </w:rPr>
      </w:pPr>
    </w:p>
    <w:p w:rsidR="00E70B9A" w:rsidRPr="00B856B2" w:rsidRDefault="00E70B9A" w:rsidP="00286E9B">
      <w:pPr>
        <w:spacing w:line="259" w:lineRule="auto"/>
        <w:ind w:firstLine="708"/>
        <w:jc w:val="both"/>
        <w:rPr>
          <w:sz w:val="28"/>
          <w:szCs w:val="28"/>
        </w:rPr>
      </w:pPr>
    </w:p>
    <w:p w:rsidR="00E70B9A" w:rsidRPr="00B856B2" w:rsidRDefault="00E70B9A" w:rsidP="00286E9B">
      <w:pPr>
        <w:spacing w:line="259" w:lineRule="auto"/>
        <w:ind w:firstLine="708"/>
        <w:jc w:val="both"/>
        <w:rPr>
          <w:sz w:val="28"/>
          <w:szCs w:val="28"/>
        </w:rPr>
      </w:pPr>
    </w:p>
    <w:p w:rsidR="00E70B9A" w:rsidRPr="00B856B2" w:rsidRDefault="00E70B9A" w:rsidP="00286E9B">
      <w:pPr>
        <w:spacing w:line="259" w:lineRule="auto"/>
        <w:ind w:firstLine="708"/>
        <w:jc w:val="both"/>
        <w:rPr>
          <w:sz w:val="28"/>
          <w:szCs w:val="28"/>
        </w:rPr>
        <w:sectPr w:rsidR="00E70B9A" w:rsidRPr="00B856B2" w:rsidSect="00E70B9A">
          <w:pgSz w:w="16838" w:h="11906" w:orient="landscape"/>
          <w:pgMar w:top="1701" w:right="1134" w:bottom="851" w:left="1134" w:header="709" w:footer="709" w:gutter="0"/>
          <w:cols w:space="708"/>
          <w:docGrid w:linePitch="360"/>
        </w:sectPr>
      </w:pPr>
    </w:p>
    <w:p w:rsidR="00E70B9A" w:rsidRPr="00B856B2" w:rsidRDefault="00E70B9A" w:rsidP="00E70B9A">
      <w:pPr>
        <w:spacing w:after="240"/>
        <w:contextualSpacing/>
        <w:jc w:val="center"/>
        <w:rPr>
          <w:spacing w:val="-10"/>
          <w:kern w:val="28"/>
          <w:sz w:val="28"/>
          <w:szCs w:val="28"/>
          <w:lang w:eastAsia="en-US"/>
        </w:rPr>
      </w:pPr>
      <w:r w:rsidRPr="00B856B2">
        <w:rPr>
          <w:b/>
          <w:spacing w:val="-10"/>
          <w:kern w:val="28"/>
          <w:sz w:val="28"/>
          <w:szCs w:val="28"/>
          <w:lang w:eastAsia="en-US"/>
        </w:rPr>
        <w:lastRenderedPageBreak/>
        <w:t>Свод отзывов о деятельности организации и предложений от респондентов по улучшению качества условий осуществления образовательной деятельности</w:t>
      </w:r>
    </w:p>
    <w:p w:rsidR="00E70B9A" w:rsidRPr="00B856B2" w:rsidRDefault="00E70B9A" w:rsidP="00E70B9A">
      <w:pPr>
        <w:spacing w:after="160"/>
        <w:rPr>
          <w:rFonts w:eastAsia="Calibri"/>
          <w:sz w:val="28"/>
          <w:szCs w:val="28"/>
          <w:lang w:eastAsia="en-US"/>
        </w:rPr>
      </w:pPr>
    </w:p>
    <w:p w:rsidR="00E70B9A" w:rsidRPr="00B856B2" w:rsidRDefault="00E70B9A" w:rsidP="00E70B9A">
      <w:pPr>
        <w:spacing w:after="160"/>
        <w:ind w:firstLine="708"/>
        <w:rPr>
          <w:rFonts w:eastAsia="Calibri"/>
          <w:sz w:val="28"/>
          <w:szCs w:val="28"/>
          <w:lang w:eastAsia="en-US"/>
        </w:rPr>
      </w:pPr>
      <w:r w:rsidRPr="00B856B2">
        <w:rPr>
          <w:rFonts w:eastAsia="Calibri"/>
          <w:sz w:val="28"/>
          <w:szCs w:val="28"/>
          <w:lang w:eastAsia="en-US"/>
        </w:rPr>
        <w:t xml:space="preserve">для филиала организации: </w:t>
      </w:r>
      <w:r w:rsidR="00FA58B4" w:rsidRPr="00B856B2">
        <w:rPr>
          <w:rFonts w:eastAsia="Calibri"/>
          <w:sz w:val="28"/>
          <w:szCs w:val="28"/>
          <w:lang w:eastAsia="en-US"/>
        </w:rPr>
        <w:t>Иланский филиал БТТ</w:t>
      </w:r>
    </w:p>
    <w:p w:rsidR="00E70B9A" w:rsidRPr="00B856B2" w:rsidRDefault="00E70B9A" w:rsidP="00286E9B">
      <w:pPr>
        <w:spacing w:line="259" w:lineRule="auto"/>
        <w:ind w:firstLine="708"/>
        <w:jc w:val="both"/>
        <w:rPr>
          <w:sz w:val="28"/>
          <w:szCs w:val="28"/>
        </w:rPr>
      </w:pP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хочу, чтобы в столовую пораньше отпускали;</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тренажёрный зал;</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столовая;</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больше учебных стендов по спец. дисциплинам;</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буфет;</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ввести в эксплуатацию главный корпус техникума;</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спортзал;</w:t>
      </w:r>
    </w:p>
    <w:p w:rsidR="00E4207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хочу кабину управления электровоза;</w:t>
      </w:r>
    </w:p>
    <w:p w:rsidR="00E70B9A" w:rsidRPr="00B856B2" w:rsidRDefault="00E4207A" w:rsidP="00E4207A">
      <w:pPr>
        <w:pStyle w:val="a9"/>
        <w:numPr>
          <w:ilvl w:val="0"/>
          <w:numId w:val="37"/>
        </w:numPr>
        <w:spacing w:line="259" w:lineRule="auto"/>
        <w:jc w:val="both"/>
        <w:rPr>
          <w:rFonts w:ascii="Times New Roman" w:hAnsi="Times New Roman" w:cs="Times New Roman"/>
          <w:sz w:val="28"/>
          <w:szCs w:val="28"/>
        </w:rPr>
      </w:pPr>
      <w:r w:rsidRPr="00B856B2">
        <w:rPr>
          <w:rFonts w:ascii="Times New Roman" w:hAnsi="Times New Roman" w:cs="Times New Roman"/>
          <w:sz w:val="28"/>
          <w:szCs w:val="28"/>
        </w:rPr>
        <w:t>распространять пушкинскую карту сред</w:t>
      </w:r>
      <w:r w:rsidR="00947599">
        <w:rPr>
          <w:rFonts w:ascii="Times New Roman" w:hAnsi="Times New Roman" w:cs="Times New Roman"/>
          <w:sz w:val="28"/>
          <w:szCs w:val="28"/>
        </w:rPr>
        <w:t xml:space="preserve">и молодежи, и больше поддержки </w:t>
      </w:r>
      <w:r w:rsidRPr="00B856B2">
        <w:rPr>
          <w:rFonts w:ascii="Times New Roman" w:hAnsi="Times New Roman" w:cs="Times New Roman"/>
          <w:sz w:val="28"/>
          <w:szCs w:val="28"/>
        </w:rPr>
        <w:t>юным.</w:t>
      </w:r>
    </w:p>
    <w:p w:rsidR="00E70B9A" w:rsidRPr="00B856B2" w:rsidRDefault="00E70B9A" w:rsidP="00286E9B">
      <w:pPr>
        <w:spacing w:line="259" w:lineRule="auto"/>
        <w:ind w:firstLine="708"/>
        <w:jc w:val="both"/>
        <w:rPr>
          <w:sz w:val="28"/>
          <w:szCs w:val="28"/>
        </w:rPr>
      </w:pPr>
    </w:p>
    <w:p w:rsidR="00E70B9A" w:rsidRPr="00B856B2" w:rsidRDefault="00E70B9A" w:rsidP="00E70B9A">
      <w:pPr>
        <w:spacing w:after="160"/>
        <w:jc w:val="center"/>
        <w:rPr>
          <w:rFonts w:eastAsia="Calibri"/>
          <w:b/>
          <w:sz w:val="28"/>
          <w:szCs w:val="28"/>
          <w:lang w:eastAsia="en-US"/>
        </w:rPr>
      </w:pPr>
      <w:r w:rsidRPr="00B856B2">
        <w:rPr>
          <w:rFonts w:eastAsia="Calibri"/>
          <w:b/>
          <w:sz w:val="28"/>
          <w:szCs w:val="28"/>
          <w:lang w:eastAsia="en-US"/>
        </w:rPr>
        <w:t>Перечень недостатков в работе филиала организации, выявленных в процессе сбора и обобщения информации о качестве условий осуществления образовательной деятельности</w:t>
      </w:r>
    </w:p>
    <w:p w:rsidR="00E70B9A" w:rsidRPr="00B856B2" w:rsidRDefault="00E70B9A" w:rsidP="00E70B9A">
      <w:pPr>
        <w:spacing w:after="160"/>
        <w:rPr>
          <w:rFonts w:eastAsia="Calibri"/>
          <w:sz w:val="28"/>
          <w:szCs w:val="28"/>
          <w:lang w:eastAsia="en-US"/>
        </w:rPr>
      </w:pPr>
      <w:r w:rsidRPr="00B856B2">
        <w:rPr>
          <w:rFonts w:eastAsia="Calibri"/>
          <w:sz w:val="28"/>
          <w:szCs w:val="28"/>
          <w:lang w:eastAsia="en-US"/>
        </w:rPr>
        <w:t xml:space="preserve">для филиала организации: </w:t>
      </w:r>
      <w:r w:rsidR="00FA58B4" w:rsidRPr="00B856B2">
        <w:rPr>
          <w:rFonts w:eastAsia="Calibri"/>
          <w:sz w:val="28"/>
          <w:szCs w:val="28"/>
          <w:lang w:eastAsia="en-US"/>
        </w:rPr>
        <w:t>Иланский филиал БТТ</w:t>
      </w:r>
    </w:p>
    <w:p w:rsidR="00E70B9A" w:rsidRPr="00B856B2" w:rsidRDefault="00E70B9A" w:rsidP="00E70B9A">
      <w:pPr>
        <w:ind w:firstLine="708"/>
        <w:jc w:val="both"/>
        <w:rPr>
          <w:sz w:val="28"/>
          <w:szCs w:val="28"/>
          <w:u w:val="single"/>
        </w:rPr>
      </w:pPr>
      <w:r w:rsidRPr="00B856B2">
        <w:rPr>
          <w:sz w:val="28"/>
          <w:szCs w:val="28"/>
          <w:u w:val="single"/>
        </w:rPr>
        <w:t>Открытость и доступность информации об организации, осуществляющей образовательную деятельность</w:t>
      </w:r>
    </w:p>
    <w:p w:rsidR="00E70B9A" w:rsidRPr="00B856B2" w:rsidRDefault="00E70B9A" w:rsidP="00E70B9A">
      <w:pPr>
        <w:ind w:firstLine="708"/>
        <w:jc w:val="both"/>
        <w:rPr>
          <w:sz w:val="28"/>
          <w:szCs w:val="28"/>
          <w:u w:val="single"/>
        </w:rPr>
      </w:pPr>
    </w:p>
    <w:p w:rsidR="00E70B9A" w:rsidRPr="00B856B2" w:rsidRDefault="00E70B9A" w:rsidP="00E70B9A">
      <w:pPr>
        <w:spacing w:line="259" w:lineRule="auto"/>
        <w:ind w:firstLine="708"/>
        <w:jc w:val="both"/>
        <w:rPr>
          <w:sz w:val="28"/>
          <w:szCs w:val="28"/>
          <w:u w:val="single"/>
        </w:rPr>
      </w:pPr>
      <w:r w:rsidRPr="00B856B2">
        <w:rPr>
          <w:sz w:val="28"/>
          <w:szCs w:val="28"/>
        </w:rPr>
        <w:t xml:space="preserve">По данному критерию организация получила </w:t>
      </w:r>
      <w:r w:rsidR="00FA58B4" w:rsidRPr="00A37F0E">
        <w:rPr>
          <w:sz w:val="28"/>
          <w:szCs w:val="28"/>
        </w:rPr>
        <w:t>99</w:t>
      </w:r>
      <w:r w:rsidR="00947599" w:rsidRPr="00A37F0E">
        <w:rPr>
          <w:sz w:val="28"/>
          <w:szCs w:val="28"/>
        </w:rPr>
        <w:t>,2</w:t>
      </w:r>
      <w:r w:rsidRPr="00B856B2">
        <w:rPr>
          <w:sz w:val="28"/>
          <w:szCs w:val="28"/>
        </w:rPr>
        <w:t xml:space="preserve"> баллов из 100. Нет недостатков.</w:t>
      </w:r>
    </w:p>
    <w:p w:rsidR="00E70B9A" w:rsidRPr="00B856B2" w:rsidRDefault="00E70B9A" w:rsidP="00E70B9A">
      <w:pPr>
        <w:jc w:val="both"/>
        <w:rPr>
          <w:sz w:val="28"/>
          <w:szCs w:val="28"/>
          <w:u w:val="single"/>
        </w:rPr>
      </w:pPr>
    </w:p>
    <w:p w:rsidR="00E70B9A" w:rsidRPr="00B856B2" w:rsidRDefault="00E70B9A" w:rsidP="00E70B9A">
      <w:pPr>
        <w:spacing w:line="259" w:lineRule="auto"/>
        <w:ind w:firstLine="708"/>
        <w:jc w:val="both"/>
        <w:rPr>
          <w:sz w:val="28"/>
          <w:szCs w:val="28"/>
          <w:u w:val="single"/>
        </w:rPr>
      </w:pPr>
      <w:r w:rsidRPr="00B856B2">
        <w:rPr>
          <w:sz w:val="28"/>
          <w:szCs w:val="28"/>
          <w:u w:val="single"/>
        </w:rPr>
        <w:t>Комфортность условий, в которых осуществляется образовательная деятельность</w:t>
      </w:r>
    </w:p>
    <w:p w:rsidR="00FA58B4" w:rsidRPr="00B856B2" w:rsidRDefault="00FA58B4" w:rsidP="00FA58B4">
      <w:pPr>
        <w:spacing w:line="259" w:lineRule="auto"/>
        <w:ind w:firstLine="708"/>
        <w:jc w:val="both"/>
        <w:rPr>
          <w:sz w:val="28"/>
          <w:szCs w:val="28"/>
        </w:rPr>
      </w:pPr>
    </w:p>
    <w:p w:rsidR="00FA58B4" w:rsidRPr="00B856B2" w:rsidRDefault="00FA58B4" w:rsidP="00FA58B4">
      <w:pPr>
        <w:spacing w:line="259" w:lineRule="auto"/>
        <w:ind w:firstLine="708"/>
        <w:jc w:val="both"/>
        <w:rPr>
          <w:sz w:val="28"/>
          <w:szCs w:val="28"/>
          <w:u w:val="single"/>
        </w:rPr>
      </w:pPr>
      <w:r w:rsidRPr="00B856B2">
        <w:rPr>
          <w:sz w:val="28"/>
          <w:szCs w:val="28"/>
        </w:rPr>
        <w:t xml:space="preserve">По данному </w:t>
      </w:r>
      <w:r w:rsidR="00947599">
        <w:rPr>
          <w:sz w:val="28"/>
          <w:szCs w:val="28"/>
        </w:rPr>
        <w:t xml:space="preserve">критерию организация получила </w:t>
      </w:r>
      <w:r w:rsidR="00947599" w:rsidRPr="00A37F0E">
        <w:rPr>
          <w:sz w:val="28"/>
          <w:szCs w:val="28"/>
        </w:rPr>
        <w:t>96,5</w:t>
      </w:r>
      <w:r w:rsidRPr="00B856B2">
        <w:rPr>
          <w:sz w:val="28"/>
          <w:szCs w:val="28"/>
        </w:rPr>
        <w:t xml:space="preserve"> баллов из 100. Нет недостатков.</w:t>
      </w:r>
    </w:p>
    <w:p w:rsidR="00E70B9A" w:rsidRPr="00B856B2" w:rsidRDefault="00E70B9A" w:rsidP="00E70B9A">
      <w:pPr>
        <w:spacing w:before="120"/>
        <w:ind w:firstLine="708"/>
        <w:jc w:val="both"/>
        <w:rPr>
          <w:sz w:val="28"/>
          <w:szCs w:val="28"/>
          <w:u w:val="single"/>
        </w:rPr>
      </w:pPr>
      <w:r w:rsidRPr="00B856B2">
        <w:rPr>
          <w:sz w:val="28"/>
          <w:szCs w:val="28"/>
          <w:u w:val="single"/>
        </w:rPr>
        <w:t>Доступность образовательной деятельности для инвалидов</w:t>
      </w:r>
    </w:p>
    <w:p w:rsidR="00E70B9A" w:rsidRPr="00B856B2" w:rsidRDefault="00E70B9A" w:rsidP="00E70B9A">
      <w:pPr>
        <w:spacing w:line="259" w:lineRule="auto"/>
        <w:ind w:firstLine="708"/>
        <w:jc w:val="both"/>
        <w:rPr>
          <w:sz w:val="28"/>
          <w:szCs w:val="28"/>
        </w:rPr>
      </w:pPr>
    </w:p>
    <w:p w:rsidR="00E70B9A" w:rsidRPr="00B856B2" w:rsidRDefault="00E70B9A" w:rsidP="00E70B9A">
      <w:pPr>
        <w:spacing w:before="120"/>
        <w:ind w:firstLine="708"/>
        <w:jc w:val="both"/>
        <w:rPr>
          <w:sz w:val="28"/>
          <w:szCs w:val="28"/>
        </w:rPr>
      </w:pPr>
      <w:r w:rsidRPr="00B856B2">
        <w:rPr>
          <w:sz w:val="28"/>
          <w:szCs w:val="28"/>
        </w:rPr>
        <w:t>По результатам наблюдения было установлено, что не все параметры оценки выполняются в полной мере:</w:t>
      </w:r>
    </w:p>
    <w:p w:rsidR="00FA58B4" w:rsidRPr="00B856B2" w:rsidRDefault="00FA58B4" w:rsidP="00FA58B4">
      <w:pPr>
        <w:spacing w:before="120"/>
        <w:ind w:firstLine="708"/>
        <w:jc w:val="both"/>
        <w:rPr>
          <w:sz w:val="28"/>
          <w:szCs w:val="28"/>
        </w:rPr>
      </w:pPr>
      <w:r w:rsidRPr="00B856B2">
        <w:rPr>
          <w:sz w:val="28"/>
          <w:szCs w:val="28"/>
        </w:rPr>
        <w:t>наличие выделенных стоянок для автотранспортных средств инвалидов;</w:t>
      </w:r>
    </w:p>
    <w:p w:rsidR="00FA58B4" w:rsidRPr="00B856B2" w:rsidRDefault="00FA58B4" w:rsidP="00FA58B4">
      <w:pPr>
        <w:spacing w:before="120"/>
        <w:ind w:firstLine="708"/>
        <w:jc w:val="both"/>
        <w:rPr>
          <w:sz w:val="28"/>
          <w:szCs w:val="28"/>
        </w:rPr>
      </w:pPr>
      <w:r w:rsidRPr="00B856B2">
        <w:rPr>
          <w:sz w:val="28"/>
          <w:szCs w:val="28"/>
        </w:rPr>
        <w:t>наличие сменных кресел-колясок;</w:t>
      </w:r>
    </w:p>
    <w:p w:rsidR="00E70B9A" w:rsidRPr="00B856B2" w:rsidRDefault="00FA58B4" w:rsidP="00FA58B4">
      <w:pPr>
        <w:spacing w:before="120"/>
        <w:ind w:firstLine="708"/>
        <w:jc w:val="both"/>
        <w:rPr>
          <w:sz w:val="28"/>
          <w:szCs w:val="28"/>
        </w:rPr>
      </w:pPr>
      <w:r w:rsidRPr="00B856B2">
        <w:rPr>
          <w:sz w:val="28"/>
          <w:szCs w:val="28"/>
        </w:rPr>
        <w:lastRenderedPageBreak/>
        <w:t>наличие специально оборудованных для инвалидов санитарно-гигиенических помещений.</w:t>
      </w:r>
    </w:p>
    <w:p w:rsidR="00E70B9A" w:rsidRPr="00B856B2" w:rsidRDefault="00E70B9A" w:rsidP="00E70B9A">
      <w:pPr>
        <w:spacing w:before="120"/>
        <w:ind w:firstLine="708"/>
        <w:jc w:val="both"/>
        <w:rPr>
          <w:sz w:val="28"/>
          <w:szCs w:val="28"/>
        </w:rPr>
      </w:pPr>
    </w:p>
    <w:p w:rsidR="00E70B9A" w:rsidRPr="00B856B2" w:rsidRDefault="00E70B9A" w:rsidP="00E70B9A">
      <w:pPr>
        <w:ind w:firstLine="708"/>
        <w:jc w:val="both"/>
        <w:rPr>
          <w:sz w:val="28"/>
          <w:szCs w:val="28"/>
          <w:u w:val="single"/>
        </w:rPr>
      </w:pPr>
      <w:r w:rsidRPr="00B856B2">
        <w:rPr>
          <w:sz w:val="28"/>
          <w:szCs w:val="28"/>
          <w:u w:val="single"/>
        </w:rPr>
        <w:t>Доброжелательность, вежливость работников организации</w:t>
      </w:r>
    </w:p>
    <w:p w:rsidR="00E70B9A" w:rsidRPr="00B856B2" w:rsidRDefault="00E70B9A" w:rsidP="00E70B9A">
      <w:pPr>
        <w:ind w:firstLine="360"/>
        <w:jc w:val="both"/>
        <w:rPr>
          <w:sz w:val="28"/>
          <w:szCs w:val="28"/>
        </w:rPr>
      </w:pPr>
    </w:p>
    <w:p w:rsidR="00E70B9A" w:rsidRPr="00B856B2" w:rsidRDefault="00E70B9A" w:rsidP="00E70B9A">
      <w:pPr>
        <w:ind w:firstLine="708"/>
        <w:jc w:val="both"/>
        <w:rPr>
          <w:sz w:val="28"/>
          <w:szCs w:val="28"/>
        </w:rPr>
      </w:pPr>
      <w:r w:rsidRPr="00B856B2">
        <w:rPr>
          <w:sz w:val="28"/>
          <w:szCs w:val="28"/>
        </w:rPr>
        <w:t xml:space="preserve">По данному критерию организация набрала </w:t>
      </w:r>
      <w:r w:rsidR="00947599" w:rsidRPr="00A37F0E">
        <w:rPr>
          <w:sz w:val="28"/>
          <w:szCs w:val="28"/>
        </w:rPr>
        <w:t>95,8</w:t>
      </w:r>
      <w:r w:rsidRPr="00B856B2">
        <w:rPr>
          <w:sz w:val="28"/>
          <w:szCs w:val="28"/>
        </w:rPr>
        <w:t xml:space="preserve"> балл</w:t>
      </w:r>
      <w:r w:rsidR="00FA58B4" w:rsidRPr="00B856B2">
        <w:rPr>
          <w:sz w:val="28"/>
          <w:szCs w:val="28"/>
        </w:rPr>
        <w:t>ов</w:t>
      </w:r>
      <w:r w:rsidRPr="00B856B2">
        <w:rPr>
          <w:sz w:val="28"/>
          <w:szCs w:val="28"/>
        </w:rPr>
        <w:t xml:space="preserve"> из 100.0. Нет недостатков.</w:t>
      </w:r>
    </w:p>
    <w:p w:rsidR="00E70B9A" w:rsidRPr="00B856B2" w:rsidRDefault="00E70B9A" w:rsidP="00E70B9A">
      <w:pPr>
        <w:jc w:val="both"/>
        <w:rPr>
          <w:sz w:val="28"/>
          <w:szCs w:val="28"/>
        </w:rPr>
      </w:pPr>
    </w:p>
    <w:p w:rsidR="00E70B9A" w:rsidRPr="00B856B2" w:rsidRDefault="00E70B9A" w:rsidP="00E70B9A">
      <w:pPr>
        <w:spacing w:before="120"/>
        <w:ind w:firstLine="708"/>
        <w:jc w:val="both"/>
        <w:rPr>
          <w:sz w:val="28"/>
          <w:szCs w:val="28"/>
          <w:u w:val="single"/>
        </w:rPr>
      </w:pPr>
      <w:r w:rsidRPr="00B856B2">
        <w:rPr>
          <w:sz w:val="28"/>
          <w:szCs w:val="28"/>
          <w:u w:val="single"/>
        </w:rPr>
        <w:t>Удовлетворенность условиями осуществления образовательной деятельности организаций</w:t>
      </w:r>
    </w:p>
    <w:p w:rsidR="00E70B9A" w:rsidRPr="00B856B2" w:rsidRDefault="00E70B9A" w:rsidP="00E70B9A">
      <w:pPr>
        <w:spacing w:line="259" w:lineRule="auto"/>
        <w:ind w:firstLine="708"/>
        <w:jc w:val="both"/>
        <w:rPr>
          <w:sz w:val="28"/>
          <w:szCs w:val="28"/>
        </w:rPr>
      </w:pPr>
    </w:p>
    <w:p w:rsidR="00BE4335" w:rsidRPr="00B856B2" w:rsidRDefault="00E70B9A" w:rsidP="00FA58B4">
      <w:pPr>
        <w:spacing w:before="120"/>
        <w:ind w:firstLine="709"/>
        <w:jc w:val="both"/>
        <w:rPr>
          <w:sz w:val="28"/>
          <w:szCs w:val="28"/>
        </w:rPr>
      </w:pPr>
      <w:r w:rsidRPr="00B856B2">
        <w:rPr>
          <w:sz w:val="28"/>
          <w:szCs w:val="28"/>
        </w:rPr>
        <w:t xml:space="preserve">По данному критерию организация получила </w:t>
      </w:r>
      <w:r w:rsidR="00FA58B4" w:rsidRPr="00A37F0E">
        <w:rPr>
          <w:sz w:val="28"/>
          <w:szCs w:val="28"/>
        </w:rPr>
        <w:t>94</w:t>
      </w:r>
      <w:r w:rsidR="00947599" w:rsidRPr="00A37F0E">
        <w:rPr>
          <w:sz w:val="28"/>
          <w:szCs w:val="28"/>
        </w:rPr>
        <w:t>,4</w:t>
      </w:r>
      <w:r w:rsidRPr="00A37F0E">
        <w:rPr>
          <w:sz w:val="28"/>
          <w:szCs w:val="28"/>
        </w:rPr>
        <w:t xml:space="preserve"> балла</w:t>
      </w:r>
      <w:r w:rsidRPr="00B856B2">
        <w:rPr>
          <w:sz w:val="28"/>
          <w:szCs w:val="28"/>
        </w:rPr>
        <w:t xml:space="preserve"> из 100. Нет недостатков.</w:t>
      </w:r>
    </w:p>
    <w:p w:rsidR="007D5A0C" w:rsidRPr="00B856B2" w:rsidRDefault="007D5A0C" w:rsidP="00E77B98">
      <w:pPr>
        <w:rPr>
          <w:sz w:val="28"/>
          <w:szCs w:val="28"/>
        </w:rPr>
      </w:pPr>
    </w:p>
    <w:p w:rsidR="00E77B98" w:rsidRPr="00B856B2" w:rsidRDefault="00E77B98" w:rsidP="00E77B98">
      <w:pPr>
        <w:rPr>
          <w:sz w:val="28"/>
          <w:szCs w:val="28"/>
        </w:rPr>
      </w:pPr>
    </w:p>
    <w:p w:rsidR="00E77B98" w:rsidRPr="00B856B2" w:rsidRDefault="00E77B98" w:rsidP="00E77B98">
      <w:pPr>
        <w:ind w:firstLine="708"/>
        <w:rPr>
          <w:sz w:val="28"/>
          <w:szCs w:val="28"/>
        </w:rPr>
      </w:pPr>
      <w:r w:rsidRPr="00B856B2">
        <w:rPr>
          <w:sz w:val="28"/>
          <w:szCs w:val="28"/>
        </w:rPr>
        <w:br w:type="page"/>
      </w:r>
    </w:p>
    <w:p w:rsidR="00E70B9A" w:rsidRPr="00B856B2" w:rsidRDefault="00E70B9A" w:rsidP="00E77B98">
      <w:pPr>
        <w:ind w:firstLine="708"/>
        <w:jc w:val="both"/>
        <w:rPr>
          <w:b/>
          <w:sz w:val="28"/>
          <w:szCs w:val="28"/>
        </w:rPr>
        <w:sectPr w:rsidR="00E70B9A" w:rsidRPr="00B856B2" w:rsidSect="00E70B9A">
          <w:pgSz w:w="11906" w:h="16838"/>
          <w:pgMar w:top="1134" w:right="850" w:bottom="1134" w:left="1701" w:header="709" w:footer="709" w:gutter="0"/>
          <w:cols w:space="708"/>
          <w:docGrid w:linePitch="360"/>
        </w:sectPr>
      </w:pPr>
    </w:p>
    <w:p w:rsidR="00A14E76" w:rsidRPr="00B856B2" w:rsidRDefault="00A14E76" w:rsidP="008217C7">
      <w:pPr>
        <w:pStyle w:val="1"/>
      </w:pPr>
      <w:bookmarkStart w:id="127" w:name="_Toc122017485"/>
      <w:r w:rsidRPr="00B856B2">
        <w:lastRenderedPageBreak/>
        <w:t>Результаты расчёта интегральных показателей по каждому критерию</w:t>
      </w:r>
      <w:bookmarkEnd w:id="127"/>
    </w:p>
    <w:p w:rsidR="00A14E76" w:rsidRPr="00B856B2" w:rsidRDefault="00A14E76" w:rsidP="008217C7">
      <w:pPr>
        <w:spacing w:before="240"/>
        <w:jc w:val="both"/>
        <w:rPr>
          <w:sz w:val="28"/>
          <w:szCs w:val="28"/>
        </w:rPr>
      </w:pPr>
      <w:r w:rsidRPr="00B856B2">
        <w:rPr>
          <w:sz w:val="28"/>
          <w:szCs w:val="28"/>
        </w:rPr>
        <w:t xml:space="preserve">для учреждения: </w:t>
      </w:r>
      <w:r w:rsidR="00640870" w:rsidRPr="00B856B2">
        <w:rPr>
          <w:sz w:val="28"/>
          <w:szCs w:val="28"/>
        </w:rPr>
        <w:t>Краевое государственное бюджетное профессиональное образовательное учреждение «</w:t>
      </w:r>
      <w:proofErr w:type="spellStart"/>
      <w:r w:rsidR="00640870" w:rsidRPr="00B856B2">
        <w:rPr>
          <w:sz w:val="28"/>
          <w:szCs w:val="28"/>
        </w:rPr>
        <w:t>Боготольский</w:t>
      </w:r>
      <w:proofErr w:type="spellEnd"/>
      <w:r w:rsidR="00640870" w:rsidRPr="00B856B2">
        <w:rPr>
          <w:sz w:val="28"/>
          <w:szCs w:val="28"/>
        </w:rPr>
        <w:t xml:space="preserve"> техникум транспорта»</w:t>
      </w:r>
    </w:p>
    <w:p w:rsidR="00640870" w:rsidRPr="00B856B2" w:rsidRDefault="00640870" w:rsidP="008217C7">
      <w:pPr>
        <w:spacing w:before="240"/>
        <w:jc w:val="both"/>
        <w:rPr>
          <w:sz w:val="28"/>
          <w:szCs w:val="28"/>
          <w:u w:val="single"/>
        </w:rPr>
      </w:pPr>
    </w:p>
    <w:p w:rsidR="00A14E76" w:rsidRPr="00B856B2" w:rsidRDefault="00A14E76" w:rsidP="008217C7">
      <w:pPr>
        <w:pStyle w:val="1"/>
      </w:pPr>
      <w:bookmarkStart w:id="128" w:name="_Toc122008025"/>
      <w:bookmarkStart w:id="129" w:name="_Toc122008425"/>
      <w:bookmarkStart w:id="130" w:name="_Toc122009278"/>
      <w:bookmarkStart w:id="131" w:name="_Toc122017486"/>
      <w:r w:rsidRPr="00B856B2">
        <w:t>1. Открытость и доступность информации об организации, осуществляющей образовательную деятельность</w:t>
      </w:r>
      <w:bookmarkEnd w:id="128"/>
      <w:bookmarkEnd w:id="129"/>
      <w:bookmarkEnd w:id="130"/>
      <w:bookmarkEnd w:id="131"/>
    </w:p>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32" w:name="_Toc122008026"/>
      <w:bookmarkStart w:id="133" w:name="_Toc122008426"/>
      <w:bookmarkStart w:id="134" w:name="_Toc122009279"/>
      <w:bookmarkStart w:id="135" w:name="_Toc122017487"/>
      <w:r w:rsidRPr="00B856B2">
        <w:rPr>
          <w:rFonts w:ascii="Times New Roman" w:hAnsi="Times New Roman" w:cs="Times New Roman"/>
        </w:rPr>
        <w:t>Результаты обобщения информации, размещенной на официальном сайте и информационных стендах в помещениях указанной организации (показатель 1.1.)</w:t>
      </w:r>
      <w:bookmarkEnd w:id="132"/>
      <w:bookmarkEnd w:id="133"/>
      <w:bookmarkEnd w:id="134"/>
      <w:bookmarkEnd w:id="135"/>
    </w:p>
    <w:p w:rsidR="00A14E76" w:rsidRPr="00B856B2" w:rsidRDefault="00A14E76" w:rsidP="00A14E76">
      <w:pPr>
        <w:pStyle w:val="af"/>
        <w:rPr>
          <w:rFonts w:cs="Times New Roman"/>
          <w:szCs w:val="24"/>
        </w:rPr>
      </w:pPr>
      <w:r w:rsidRPr="00B856B2">
        <w:rPr>
          <w:sz w:val="28"/>
          <w:szCs w:val="28"/>
        </w:rPr>
        <w:t>Таблица – 4</w:t>
      </w:r>
    </w:p>
    <w:tbl>
      <w:tblPr>
        <w:tblStyle w:val="ab"/>
        <w:tblW w:w="0" w:type="auto"/>
        <w:tblLook w:val="04A0" w:firstRow="1" w:lastRow="0" w:firstColumn="1" w:lastColumn="0" w:noHBand="0" w:noVBand="1"/>
      </w:tblPr>
      <w:tblGrid>
        <w:gridCol w:w="421"/>
        <w:gridCol w:w="7087"/>
        <w:gridCol w:w="1837"/>
      </w:tblGrid>
      <w:tr w:rsidR="00FA58B4" w:rsidRPr="00B856B2" w:rsidTr="00603DE1">
        <w:tc>
          <w:tcPr>
            <w:tcW w:w="421" w:type="dxa"/>
          </w:tcPr>
          <w:p w:rsidR="00FA58B4" w:rsidRPr="00B856B2" w:rsidRDefault="00FA58B4" w:rsidP="00B91AE4">
            <w:pPr>
              <w:pStyle w:val="a9"/>
              <w:widowControl/>
              <w:numPr>
                <w:ilvl w:val="0"/>
                <w:numId w:val="44"/>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Установленный объем информации, размещенной на стендах</w:t>
            </w:r>
          </w:p>
        </w:tc>
        <w:tc>
          <w:tcPr>
            <w:tcW w:w="1837" w:type="dxa"/>
          </w:tcPr>
          <w:p w:rsidR="00FA58B4" w:rsidRPr="00B856B2" w:rsidRDefault="00FA58B4" w:rsidP="00FA58B4">
            <w:r w:rsidRPr="00B856B2">
              <w:t>13</w:t>
            </w:r>
          </w:p>
        </w:tc>
      </w:tr>
      <w:tr w:rsidR="00FA58B4" w:rsidRPr="00B856B2" w:rsidTr="00603DE1">
        <w:tc>
          <w:tcPr>
            <w:tcW w:w="421" w:type="dxa"/>
          </w:tcPr>
          <w:p w:rsidR="00FA58B4" w:rsidRPr="00B856B2" w:rsidRDefault="00FA58B4" w:rsidP="00B91AE4">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Фактические количество информации, размещенной на стендах</w:t>
            </w:r>
          </w:p>
        </w:tc>
        <w:tc>
          <w:tcPr>
            <w:tcW w:w="1837" w:type="dxa"/>
          </w:tcPr>
          <w:p w:rsidR="00FA58B4" w:rsidRPr="00B856B2" w:rsidRDefault="00FA58B4" w:rsidP="00FA58B4">
            <w:r w:rsidRPr="00B856B2">
              <w:t>13</w:t>
            </w:r>
          </w:p>
        </w:tc>
      </w:tr>
      <w:tr w:rsidR="00FA58B4" w:rsidRPr="00B856B2" w:rsidTr="00603DE1">
        <w:tc>
          <w:tcPr>
            <w:tcW w:w="421" w:type="dxa"/>
          </w:tcPr>
          <w:p w:rsidR="00FA58B4" w:rsidRPr="00B856B2" w:rsidRDefault="00FA58B4" w:rsidP="00B91AE4">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Установленный объем информации, размещенной на сайте</w:t>
            </w:r>
          </w:p>
        </w:tc>
        <w:tc>
          <w:tcPr>
            <w:tcW w:w="1837" w:type="dxa"/>
          </w:tcPr>
          <w:p w:rsidR="00FA58B4" w:rsidRPr="00B856B2" w:rsidRDefault="00FA58B4" w:rsidP="00FA58B4">
            <w:r w:rsidRPr="00B856B2">
              <w:t>71</w:t>
            </w:r>
          </w:p>
        </w:tc>
      </w:tr>
      <w:tr w:rsidR="00FA58B4" w:rsidRPr="00B856B2" w:rsidTr="00603DE1">
        <w:tc>
          <w:tcPr>
            <w:tcW w:w="421" w:type="dxa"/>
          </w:tcPr>
          <w:p w:rsidR="00FA58B4" w:rsidRPr="00B856B2" w:rsidRDefault="00FA58B4" w:rsidP="00B91AE4">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Фактические количество информации, размещенной на сайте</w:t>
            </w:r>
          </w:p>
        </w:tc>
        <w:tc>
          <w:tcPr>
            <w:tcW w:w="1837" w:type="dxa"/>
          </w:tcPr>
          <w:p w:rsidR="00FA58B4" w:rsidRPr="00B856B2" w:rsidRDefault="00FA58B4" w:rsidP="00FA58B4">
            <w:r w:rsidRPr="00B856B2">
              <w:t>71</w:t>
            </w:r>
          </w:p>
        </w:tc>
      </w:tr>
      <w:tr w:rsidR="00FA58B4" w:rsidRPr="00B856B2" w:rsidTr="00603DE1">
        <w:tc>
          <w:tcPr>
            <w:tcW w:w="421" w:type="dxa"/>
          </w:tcPr>
          <w:p w:rsidR="00FA58B4" w:rsidRPr="00B856B2" w:rsidRDefault="00FA58B4" w:rsidP="00B91AE4">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Расчетное значение (формула 1.1.)</w:t>
            </w:r>
          </w:p>
        </w:tc>
        <w:tc>
          <w:tcPr>
            <w:tcW w:w="1837" w:type="dxa"/>
          </w:tcPr>
          <w:p w:rsidR="00FA58B4" w:rsidRPr="00B856B2" w:rsidRDefault="00FA58B4" w:rsidP="00FA58B4">
            <w:r w:rsidRPr="00B856B2">
              <w:t>30</w:t>
            </w:r>
          </w:p>
        </w:tc>
      </w:tr>
      <w:tr w:rsidR="00FA58B4" w:rsidRPr="00B856B2" w:rsidTr="00603DE1">
        <w:tc>
          <w:tcPr>
            <w:tcW w:w="421" w:type="dxa"/>
          </w:tcPr>
          <w:p w:rsidR="00FA58B4" w:rsidRPr="00B856B2" w:rsidRDefault="00FA58B4" w:rsidP="00B91AE4">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Значение показателя в баллах (от 0 до 100 баллов)</w:t>
            </w:r>
          </w:p>
        </w:tc>
        <w:tc>
          <w:tcPr>
            <w:tcW w:w="1837" w:type="dxa"/>
          </w:tcPr>
          <w:p w:rsidR="00FA58B4" w:rsidRPr="00B856B2" w:rsidRDefault="00FA58B4" w:rsidP="00FA58B4">
            <w:r w:rsidRPr="00B856B2">
              <w:t>100</w:t>
            </w:r>
          </w:p>
        </w:tc>
      </w:tr>
    </w:tbl>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36" w:name="_Toc122008027"/>
      <w:bookmarkStart w:id="137" w:name="_Toc122008427"/>
      <w:bookmarkStart w:id="138" w:name="_Toc122009280"/>
      <w:bookmarkStart w:id="139" w:name="_Toc122017488"/>
      <w:r w:rsidRPr="00B856B2">
        <w:rPr>
          <w:rFonts w:ascii="Times New Roman" w:hAnsi="Times New Roman" w:cs="Times New Roman"/>
        </w:rPr>
        <w:t>Результаты сбора информации о функционирование дистанционных способах обратной связи и взаимодействия с получателями образовательных услуг (показатель 1.2.)</w:t>
      </w:r>
      <w:bookmarkEnd w:id="136"/>
      <w:bookmarkEnd w:id="137"/>
      <w:bookmarkEnd w:id="138"/>
      <w:bookmarkEnd w:id="139"/>
    </w:p>
    <w:p w:rsidR="00A14E76" w:rsidRPr="00B856B2" w:rsidRDefault="00A14E76" w:rsidP="00A14E76">
      <w:pPr>
        <w:rPr>
          <w:sz w:val="28"/>
          <w:szCs w:val="28"/>
        </w:rPr>
      </w:pPr>
      <w:r w:rsidRPr="00B856B2">
        <w:rPr>
          <w:sz w:val="28"/>
          <w:szCs w:val="28"/>
        </w:rPr>
        <w:t>Таблица – 5</w:t>
      </w:r>
    </w:p>
    <w:tbl>
      <w:tblPr>
        <w:tblStyle w:val="ab"/>
        <w:tblW w:w="9486" w:type="dxa"/>
        <w:tblLook w:val="04A0" w:firstRow="1" w:lastRow="0" w:firstColumn="1" w:lastColumn="0" w:noHBand="0" w:noVBand="1"/>
      </w:tblPr>
      <w:tblGrid>
        <w:gridCol w:w="562"/>
        <w:gridCol w:w="7087"/>
        <w:gridCol w:w="1837"/>
      </w:tblGrid>
      <w:tr w:rsidR="00FA58B4" w:rsidRPr="00B856B2" w:rsidTr="00603DE1">
        <w:tc>
          <w:tcPr>
            <w:tcW w:w="562" w:type="dxa"/>
          </w:tcPr>
          <w:p w:rsidR="00FA58B4" w:rsidRPr="00B856B2" w:rsidRDefault="00FA58B4" w:rsidP="00B91AE4">
            <w:pPr>
              <w:pStyle w:val="a9"/>
              <w:widowControl/>
              <w:numPr>
                <w:ilvl w:val="0"/>
                <w:numId w:val="43"/>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Количество зафиксированных способов</w:t>
            </w:r>
          </w:p>
        </w:tc>
        <w:tc>
          <w:tcPr>
            <w:tcW w:w="1837" w:type="dxa"/>
          </w:tcPr>
          <w:p w:rsidR="00FA58B4" w:rsidRPr="00B856B2" w:rsidRDefault="00FA58B4" w:rsidP="00FA58B4">
            <w:r w:rsidRPr="00B856B2">
              <w:t>5</w:t>
            </w:r>
          </w:p>
        </w:tc>
      </w:tr>
      <w:tr w:rsidR="00FA58B4" w:rsidRPr="00B856B2" w:rsidTr="00603DE1">
        <w:tc>
          <w:tcPr>
            <w:tcW w:w="562" w:type="dxa"/>
          </w:tcPr>
          <w:p w:rsidR="00FA58B4" w:rsidRPr="00B856B2" w:rsidRDefault="00FA58B4" w:rsidP="00B91AE4">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Расчетное значение (формула 1.2.)</w:t>
            </w:r>
          </w:p>
        </w:tc>
        <w:tc>
          <w:tcPr>
            <w:tcW w:w="1837" w:type="dxa"/>
          </w:tcPr>
          <w:p w:rsidR="00FA58B4" w:rsidRPr="00B856B2" w:rsidRDefault="00FA58B4" w:rsidP="00FA58B4">
            <w:r w:rsidRPr="00B856B2">
              <w:t>30</w:t>
            </w:r>
          </w:p>
        </w:tc>
      </w:tr>
      <w:tr w:rsidR="00FA58B4" w:rsidRPr="00B856B2" w:rsidTr="00603DE1">
        <w:tc>
          <w:tcPr>
            <w:tcW w:w="562" w:type="dxa"/>
          </w:tcPr>
          <w:p w:rsidR="00FA58B4" w:rsidRPr="00B856B2" w:rsidRDefault="00FA58B4" w:rsidP="00B91AE4">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Значение показателя в баллах (от 0 до 100 баллов)</w:t>
            </w:r>
          </w:p>
        </w:tc>
        <w:tc>
          <w:tcPr>
            <w:tcW w:w="1837" w:type="dxa"/>
          </w:tcPr>
          <w:p w:rsidR="00FA58B4" w:rsidRPr="00B856B2" w:rsidRDefault="00FA58B4" w:rsidP="00FA58B4">
            <w:r w:rsidRPr="00B856B2">
              <w:t>100</w:t>
            </w:r>
          </w:p>
        </w:tc>
      </w:tr>
    </w:tbl>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40" w:name="_Toc122008028"/>
      <w:bookmarkStart w:id="141" w:name="_Toc122008428"/>
      <w:bookmarkStart w:id="142" w:name="_Toc122009281"/>
      <w:bookmarkStart w:id="143" w:name="_Toc122017489"/>
      <w:r w:rsidRPr="00B856B2">
        <w:rPr>
          <w:rFonts w:ascii="Times New Roman" w:hAnsi="Times New Roman" w:cs="Times New Roman"/>
        </w:rPr>
        <w:t>Результаты опроса респондентов об удовлетворенности открытостью, полнотой и доступностью (показатель 1.3.)</w:t>
      </w:r>
      <w:bookmarkEnd w:id="140"/>
      <w:bookmarkEnd w:id="141"/>
      <w:bookmarkEnd w:id="142"/>
      <w:bookmarkEnd w:id="143"/>
    </w:p>
    <w:p w:rsidR="00A14E76" w:rsidRPr="00B856B2" w:rsidRDefault="00A14E76" w:rsidP="00A14E76">
      <w:pPr>
        <w:pStyle w:val="af"/>
        <w:rPr>
          <w:rFonts w:cs="Times New Roman"/>
          <w:szCs w:val="24"/>
        </w:rPr>
      </w:pPr>
      <w:r w:rsidRPr="00B856B2">
        <w:rPr>
          <w:sz w:val="28"/>
          <w:szCs w:val="28"/>
        </w:rPr>
        <w:t>Таблица – 6</w:t>
      </w:r>
    </w:p>
    <w:tbl>
      <w:tblPr>
        <w:tblStyle w:val="ab"/>
        <w:tblW w:w="9486" w:type="dxa"/>
        <w:tblLook w:val="04A0" w:firstRow="1" w:lastRow="0" w:firstColumn="1" w:lastColumn="0" w:noHBand="0" w:noVBand="1"/>
      </w:tblPr>
      <w:tblGrid>
        <w:gridCol w:w="562"/>
        <w:gridCol w:w="7087"/>
        <w:gridCol w:w="1837"/>
      </w:tblGrid>
      <w:tr w:rsidR="00FA58B4" w:rsidRPr="00B856B2" w:rsidTr="00603DE1">
        <w:tc>
          <w:tcPr>
            <w:tcW w:w="562" w:type="dxa"/>
          </w:tcPr>
          <w:p w:rsidR="00FA58B4" w:rsidRPr="00B856B2" w:rsidRDefault="00FA58B4" w:rsidP="00B91AE4">
            <w:pPr>
              <w:pStyle w:val="a9"/>
              <w:widowControl/>
              <w:numPr>
                <w:ilvl w:val="0"/>
                <w:numId w:val="42"/>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tc>
        <w:tc>
          <w:tcPr>
            <w:tcW w:w="1837" w:type="dxa"/>
          </w:tcPr>
          <w:p w:rsidR="00FA58B4" w:rsidRPr="00B856B2" w:rsidRDefault="00FA58B4" w:rsidP="00FA58B4">
            <w:r w:rsidRPr="00B856B2">
              <w:t>272</w:t>
            </w:r>
          </w:p>
        </w:tc>
      </w:tr>
      <w:tr w:rsidR="00FA58B4" w:rsidRPr="00B856B2" w:rsidTr="00603DE1">
        <w:tc>
          <w:tcPr>
            <w:tcW w:w="562" w:type="dxa"/>
          </w:tcPr>
          <w:p w:rsidR="00FA58B4" w:rsidRPr="00B856B2" w:rsidRDefault="00FA58B4" w:rsidP="00B91AE4">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837" w:type="dxa"/>
          </w:tcPr>
          <w:p w:rsidR="00FA58B4" w:rsidRPr="00B856B2" w:rsidRDefault="00FA58B4" w:rsidP="00FA58B4">
            <w:r w:rsidRPr="00B856B2">
              <w:t>256</w:t>
            </w:r>
          </w:p>
        </w:tc>
      </w:tr>
      <w:tr w:rsidR="00FA58B4" w:rsidRPr="00B856B2" w:rsidTr="00603DE1">
        <w:tc>
          <w:tcPr>
            <w:tcW w:w="562" w:type="dxa"/>
          </w:tcPr>
          <w:p w:rsidR="00FA58B4" w:rsidRPr="00B856B2" w:rsidRDefault="00FA58B4" w:rsidP="00B91AE4">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c>
          <w:tcPr>
            <w:tcW w:w="1837" w:type="dxa"/>
          </w:tcPr>
          <w:p w:rsidR="00FA58B4" w:rsidRPr="00B856B2" w:rsidRDefault="00FA58B4" w:rsidP="00FA58B4">
            <w:r w:rsidRPr="00B856B2">
              <w:t>242</w:t>
            </w:r>
          </w:p>
        </w:tc>
      </w:tr>
      <w:tr w:rsidR="00FA58B4" w:rsidRPr="00B856B2" w:rsidTr="00603DE1">
        <w:tc>
          <w:tcPr>
            <w:tcW w:w="562" w:type="dxa"/>
          </w:tcPr>
          <w:p w:rsidR="00FA58B4" w:rsidRPr="00B856B2" w:rsidRDefault="00FA58B4" w:rsidP="00B91AE4">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837" w:type="dxa"/>
          </w:tcPr>
          <w:p w:rsidR="00FA58B4" w:rsidRPr="00B856B2" w:rsidRDefault="00FA58B4" w:rsidP="00FA58B4">
            <w:r w:rsidRPr="00B856B2">
              <w:t>229</w:t>
            </w:r>
          </w:p>
        </w:tc>
      </w:tr>
      <w:tr w:rsidR="00FA58B4" w:rsidRPr="00B856B2" w:rsidTr="00603DE1">
        <w:tc>
          <w:tcPr>
            <w:tcW w:w="562" w:type="dxa"/>
          </w:tcPr>
          <w:p w:rsidR="00FA58B4" w:rsidRPr="00B856B2" w:rsidRDefault="00FA58B4" w:rsidP="00B91AE4">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Расчетное значение (формула 1.3.)</w:t>
            </w:r>
          </w:p>
        </w:tc>
        <w:tc>
          <w:tcPr>
            <w:tcW w:w="1837" w:type="dxa"/>
          </w:tcPr>
          <w:p w:rsidR="00FA58B4" w:rsidRPr="00B856B2" w:rsidRDefault="00FA58B4" w:rsidP="00FA58B4">
            <w:r w:rsidRPr="00B856B2">
              <w:t>38</w:t>
            </w:r>
          </w:p>
        </w:tc>
      </w:tr>
      <w:tr w:rsidR="00FA58B4" w:rsidRPr="00B856B2" w:rsidTr="00603DE1">
        <w:tc>
          <w:tcPr>
            <w:tcW w:w="562" w:type="dxa"/>
          </w:tcPr>
          <w:p w:rsidR="00FA58B4" w:rsidRPr="00B856B2" w:rsidRDefault="00FA58B4" w:rsidP="00B91AE4">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Значение показателя в баллах (от 0 до 100 баллов)</w:t>
            </w:r>
          </w:p>
        </w:tc>
        <w:tc>
          <w:tcPr>
            <w:tcW w:w="1837" w:type="dxa"/>
          </w:tcPr>
          <w:p w:rsidR="00FA58B4" w:rsidRPr="00B856B2" w:rsidRDefault="00FA58B4" w:rsidP="00FA58B4">
            <w:r w:rsidRPr="00B856B2">
              <w:t>95</w:t>
            </w:r>
          </w:p>
        </w:tc>
      </w:tr>
    </w:tbl>
    <w:p w:rsidR="00A14E76" w:rsidRPr="00B856B2" w:rsidRDefault="00A14E76" w:rsidP="008217C7">
      <w:pPr>
        <w:pStyle w:val="1"/>
        <w:numPr>
          <w:ilvl w:val="0"/>
          <w:numId w:val="45"/>
        </w:numPr>
      </w:pPr>
      <w:bookmarkStart w:id="144" w:name="_Toc122008029"/>
      <w:bookmarkStart w:id="145" w:name="_Toc122008429"/>
      <w:bookmarkStart w:id="146" w:name="_Toc122009282"/>
      <w:bookmarkStart w:id="147" w:name="_Toc122017490"/>
      <w:r w:rsidRPr="00B856B2">
        <w:t xml:space="preserve">Комфортность условий, в которых осуществляется образовательная </w:t>
      </w:r>
      <w:r w:rsidRPr="00B856B2">
        <w:lastRenderedPageBreak/>
        <w:t>деятельность</w:t>
      </w:r>
      <w:bookmarkEnd w:id="144"/>
      <w:bookmarkEnd w:id="145"/>
      <w:bookmarkEnd w:id="146"/>
      <w:bookmarkEnd w:id="147"/>
    </w:p>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48" w:name="_Toc122008030"/>
      <w:bookmarkStart w:id="149" w:name="_Toc122008430"/>
      <w:bookmarkStart w:id="150" w:name="_Toc122009283"/>
      <w:bookmarkStart w:id="151" w:name="_Toc122017491"/>
      <w:r w:rsidRPr="00B856B2">
        <w:rPr>
          <w:rFonts w:ascii="Times New Roman" w:hAnsi="Times New Roman" w:cs="Times New Roman"/>
        </w:rPr>
        <w:t>Результаты обобщения информации о создании в организации комфортных условий (показатель 2.1.)</w:t>
      </w:r>
      <w:bookmarkEnd w:id="148"/>
      <w:bookmarkEnd w:id="149"/>
      <w:bookmarkEnd w:id="150"/>
      <w:bookmarkEnd w:id="151"/>
    </w:p>
    <w:p w:rsidR="00A14E76" w:rsidRPr="00B856B2" w:rsidRDefault="00A14E76" w:rsidP="00A14E76">
      <w:pPr>
        <w:pStyle w:val="af"/>
        <w:rPr>
          <w:rFonts w:cs="Times New Roman"/>
          <w:szCs w:val="24"/>
        </w:rPr>
      </w:pPr>
      <w:r w:rsidRPr="00B856B2">
        <w:rPr>
          <w:sz w:val="28"/>
          <w:szCs w:val="28"/>
        </w:rPr>
        <w:t>Таблица – 7</w:t>
      </w:r>
    </w:p>
    <w:tbl>
      <w:tblPr>
        <w:tblStyle w:val="ab"/>
        <w:tblW w:w="9486" w:type="dxa"/>
        <w:tblLook w:val="04A0" w:firstRow="1" w:lastRow="0" w:firstColumn="1" w:lastColumn="0" w:noHBand="0" w:noVBand="1"/>
      </w:tblPr>
      <w:tblGrid>
        <w:gridCol w:w="562"/>
        <w:gridCol w:w="7087"/>
        <w:gridCol w:w="1837"/>
      </w:tblGrid>
      <w:tr w:rsidR="00FA58B4" w:rsidRPr="00B856B2" w:rsidTr="00603DE1">
        <w:tc>
          <w:tcPr>
            <w:tcW w:w="562" w:type="dxa"/>
          </w:tcPr>
          <w:p w:rsidR="00FA58B4" w:rsidRPr="00B856B2" w:rsidRDefault="00FA58B4" w:rsidP="00B91AE4">
            <w:pPr>
              <w:pStyle w:val="a9"/>
              <w:widowControl/>
              <w:numPr>
                <w:ilvl w:val="0"/>
                <w:numId w:val="39"/>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Количество зафиксированных условий</w:t>
            </w:r>
          </w:p>
        </w:tc>
        <w:tc>
          <w:tcPr>
            <w:tcW w:w="1837" w:type="dxa"/>
          </w:tcPr>
          <w:p w:rsidR="00FA58B4" w:rsidRPr="00B856B2" w:rsidRDefault="00FA58B4" w:rsidP="00FA58B4">
            <w:r w:rsidRPr="00B856B2">
              <w:t>5</w:t>
            </w:r>
          </w:p>
        </w:tc>
      </w:tr>
      <w:tr w:rsidR="00FA58B4" w:rsidRPr="00B856B2" w:rsidTr="00A37F0E">
        <w:tc>
          <w:tcPr>
            <w:tcW w:w="562" w:type="dxa"/>
          </w:tcPr>
          <w:p w:rsidR="00FA58B4" w:rsidRPr="00B856B2" w:rsidRDefault="00FA58B4" w:rsidP="00B91AE4">
            <w:pPr>
              <w:pStyle w:val="a9"/>
              <w:widowControl/>
              <w:numPr>
                <w:ilvl w:val="0"/>
                <w:numId w:val="39"/>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Расчетное значение (формула 2.1.)</w:t>
            </w:r>
          </w:p>
        </w:tc>
        <w:tc>
          <w:tcPr>
            <w:tcW w:w="1837" w:type="dxa"/>
            <w:shd w:val="clear" w:color="auto" w:fill="auto"/>
          </w:tcPr>
          <w:p w:rsidR="00FA58B4" w:rsidRPr="00B856B2" w:rsidRDefault="00013D4E" w:rsidP="00FA58B4">
            <w:r>
              <w:t>50</w:t>
            </w:r>
          </w:p>
        </w:tc>
      </w:tr>
      <w:tr w:rsidR="00FA58B4" w:rsidRPr="00B856B2" w:rsidTr="00A37F0E">
        <w:tc>
          <w:tcPr>
            <w:tcW w:w="562" w:type="dxa"/>
          </w:tcPr>
          <w:p w:rsidR="00FA58B4" w:rsidRPr="00B856B2" w:rsidRDefault="00FA58B4" w:rsidP="00B91AE4">
            <w:pPr>
              <w:pStyle w:val="a9"/>
              <w:widowControl/>
              <w:numPr>
                <w:ilvl w:val="0"/>
                <w:numId w:val="39"/>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Значение показателя в баллах (от 0 до 100 баллов)</w:t>
            </w:r>
          </w:p>
        </w:tc>
        <w:tc>
          <w:tcPr>
            <w:tcW w:w="1837" w:type="dxa"/>
            <w:shd w:val="clear" w:color="auto" w:fill="auto"/>
          </w:tcPr>
          <w:p w:rsidR="00FA58B4" w:rsidRPr="00B856B2" w:rsidRDefault="00013D4E" w:rsidP="00FA58B4">
            <w:r>
              <w:t>10</w:t>
            </w:r>
            <w:r w:rsidR="00FA58B4" w:rsidRPr="00B856B2">
              <w:t>0</w:t>
            </w:r>
          </w:p>
        </w:tc>
      </w:tr>
    </w:tbl>
    <w:p w:rsidR="00A14E76" w:rsidRPr="00B856B2" w:rsidRDefault="00A14E76" w:rsidP="00A14E76"/>
    <w:p w:rsidR="00A14E76" w:rsidRPr="00B856B2" w:rsidRDefault="00A14E76" w:rsidP="008217C7">
      <w:pPr>
        <w:pStyle w:val="1"/>
        <w:numPr>
          <w:ilvl w:val="0"/>
          <w:numId w:val="45"/>
        </w:numPr>
      </w:pPr>
      <w:bookmarkStart w:id="152" w:name="_Toc122008031"/>
      <w:bookmarkStart w:id="153" w:name="_Toc122008431"/>
      <w:bookmarkStart w:id="154" w:name="_Toc122009284"/>
      <w:bookmarkStart w:id="155" w:name="_Toc122017492"/>
      <w:r w:rsidRPr="00B856B2">
        <w:t>Доступность образовательной деятельности для инвалидов</w:t>
      </w:r>
      <w:bookmarkEnd w:id="152"/>
      <w:bookmarkEnd w:id="153"/>
      <w:bookmarkEnd w:id="154"/>
      <w:bookmarkEnd w:id="155"/>
    </w:p>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56" w:name="_Toc122008032"/>
      <w:bookmarkStart w:id="157" w:name="_Toc122008432"/>
      <w:bookmarkStart w:id="158" w:name="_Toc122009285"/>
      <w:bookmarkStart w:id="159" w:name="_Toc122017493"/>
      <w:r w:rsidRPr="00B856B2">
        <w:rPr>
          <w:rFonts w:ascii="Times New Roman" w:hAnsi="Times New Roman" w:cs="Times New Roman"/>
        </w:rPr>
        <w:t>Результаты обобщения информации об обеспечении в организации доступных условий для инвалидов в помещениях и на прилегающей к зданиям территории (показатель 3.1.)</w:t>
      </w:r>
      <w:bookmarkEnd w:id="156"/>
      <w:bookmarkEnd w:id="157"/>
      <w:bookmarkEnd w:id="158"/>
      <w:bookmarkEnd w:id="159"/>
    </w:p>
    <w:p w:rsidR="00A14E76" w:rsidRPr="00B856B2" w:rsidRDefault="00A14E76" w:rsidP="00A14E76">
      <w:pPr>
        <w:rPr>
          <w:sz w:val="28"/>
          <w:szCs w:val="28"/>
        </w:rPr>
      </w:pPr>
      <w:r w:rsidRPr="00B856B2">
        <w:rPr>
          <w:sz w:val="28"/>
          <w:szCs w:val="28"/>
        </w:rPr>
        <w:t>Таблица – 9</w:t>
      </w:r>
    </w:p>
    <w:tbl>
      <w:tblPr>
        <w:tblStyle w:val="ab"/>
        <w:tblW w:w="9486" w:type="dxa"/>
        <w:tblLook w:val="04A0" w:firstRow="1" w:lastRow="0" w:firstColumn="1" w:lastColumn="0" w:noHBand="0" w:noVBand="1"/>
      </w:tblPr>
      <w:tblGrid>
        <w:gridCol w:w="562"/>
        <w:gridCol w:w="7087"/>
        <w:gridCol w:w="1837"/>
      </w:tblGrid>
      <w:tr w:rsidR="00FA58B4" w:rsidRPr="00B856B2" w:rsidTr="00A223A0">
        <w:trPr>
          <w:trHeight w:val="20"/>
        </w:trPr>
        <w:tc>
          <w:tcPr>
            <w:tcW w:w="562" w:type="dxa"/>
          </w:tcPr>
          <w:p w:rsidR="00FA58B4" w:rsidRPr="00B856B2" w:rsidRDefault="00FA58B4" w:rsidP="00B91AE4">
            <w:pPr>
              <w:pStyle w:val="a9"/>
              <w:widowControl/>
              <w:numPr>
                <w:ilvl w:val="0"/>
                <w:numId w:val="40"/>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Количество зафиксированных условий</w:t>
            </w:r>
          </w:p>
        </w:tc>
        <w:tc>
          <w:tcPr>
            <w:tcW w:w="1837" w:type="dxa"/>
          </w:tcPr>
          <w:p w:rsidR="00FA58B4" w:rsidRPr="00B856B2" w:rsidRDefault="00FA58B4" w:rsidP="00FA58B4">
            <w:r w:rsidRPr="00B856B2">
              <w:t>2</w:t>
            </w:r>
          </w:p>
        </w:tc>
      </w:tr>
      <w:tr w:rsidR="00FA58B4" w:rsidRPr="00B856B2" w:rsidTr="00A37F0E">
        <w:trPr>
          <w:trHeight w:val="20"/>
        </w:trPr>
        <w:tc>
          <w:tcPr>
            <w:tcW w:w="562" w:type="dxa"/>
          </w:tcPr>
          <w:p w:rsidR="00FA58B4" w:rsidRPr="00B856B2" w:rsidRDefault="00FA58B4" w:rsidP="00B91AE4">
            <w:pPr>
              <w:pStyle w:val="a9"/>
              <w:widowControl/>
              <w:numPr>
                <w:ilvl w:val="0"/>
                <w:numId w:val="40"/>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Расчетное значение (формула 3.1.)</w:t>
            </w:r>
          </w:p>
        </w:tc>
        <w:tc>
          <w:tcPr>
            <w:tcW w:w="1837" w:type="dxa"/>
            <w:shd w:val="clear" w:color="auto" w:fill="auto"/>
          </w:tcPr>
          <w:p w:rsidR="00FA58B4" w:rsidRPr="00B856B2" w:rsidRDefault="00013D4E" w:rsidP="00FA58B4">
            <w:r>
              <w:t>12</w:t>
            </w:r>
          </w:p>
        </w:tc>
      </w:tr>
      <w:tr w:rsidR="00FA58B4" w:rsidRPr="00B856B2" w:rsidTr="00A37F0E">
        <w:trPr>
          <w:trHeight w:val="20"/>
        </w:trPr>
        <w:tc>
          <w:tcPr>
            <w:tcW w:w="562" w:type="dxa"/>
          </w:tcPr>
          <w:p w:rsidR="00FA58B4" w:rsidRPr="00B856B2" w:rsidRDefault="00FA58B4" w:rsidP="00B91AE4">
            <w:pPr>
              <w:pStyle w:val="a9"/>
              <w:widowControl/>
              <w:numPr>
                <w:ilvl w:val="0"/>
                <w:numId w:val="40"/>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r w:rsidRPr="00B856B2">
              <w:t>Значение показателя в баллах (от 0 до 100 баллов)</w:t>
            </w:r>
          </w:p>
        </w:tc>
        <w:tc>
          <w:tcPr>
            <w:tcW w:w="1837" w:type="dxa"/>
            <w:shd w:val="clear" w:color="auto" w:fill="auto"/>
          </w:tcPr>
          <w:p w:rsidR="00FA58B4" w:rsidRPr="00B856B2" w:rsidRDefault="00013D4E" w:rsidP="00FA58B4">
            <w:r>
              <w:t>4</w:t>
            </w:r>
            <w:r w:rsidR="00FA58B4" w:rsidRPr="00B856B2">
              <w:t>0</w:t>
            </w:r>
          </w:p>
        </w:tc>
      </w:tr>
    </w:tbl>
    <w:p w:rsidR="00A14E76" w:rsidRPr="00B856B2" w:rsidRDefault="00A14E76" w:rsidP="00A14E76"/>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60" w:name="_Toc122008033"/>
      <w:bookmarkStart w:id="161" w:name="_Toc122008433"/>
      <w:bookmarkStart w:id="162" w:name="_Toc122009286"/>
      <w:bookmarkStart w:id="163" w:name="_Toc122017494"/>
      <w:r w:rsidRPr="00B856B2">
        <w:rPr>
          <w:rFonts w:ascii="Times New Roman" w:hAnsi="Times New Roman" w:cs="Times New Roman"/>
        </w:rPr>
        <w:t>Результаты обобщения информации об обеспечении в организации условий доступности, позволяющих инвалидам получать образовательные услуги наравне с другими (показатель 3.2.)</w:t>
      </w:r>
      <w:bookmarkEnd w:id="160"/>
      <w:bookmarkEnd w:id="161"/>
      <w:bookmarkEnd w:id="162"/>
      <w:bookmarkEnd w:id="163"/>
    </w:p>
    <w:p w:rsidR="00A14E76" w:rsidRPr="00B856B2" w:rsidRDefault="00A14E76" w:rsidP="00A14E76">
      <w:pPr>
        <w:rPr>
          <w:sz w:val="28"/>
          <w:szCs w:val="28"/>
        </w:rPr>
      </w:pPr>
      <w:r w:rsidRPr="00B856B2">
        <w:rPr>
          <w:sz w:val="28"/>
          <w:szCs w:val="28"/>
        </w:rPr>
        <w:t>Таблица – 10</w:t>
      </w:r>
    </w:p>
    <w:tbl>
      <w:tblPr>
        <w:tblStyle w:val="ab"/>
        <w:tblW w:w="9486" w:type="dxa"/>
        <w:tblLook w:val="04A0" w:firstRow="1" w:lastRow="0" w:firstColumn="1" w:lastColumn="0" w:noHBand="0" w:noVBand="1"/>
      </w:tblPr>
      <w:tblGrid>
        <w:gridCol w:w="562"/>
        <w:gridCol w:w="7087"/>
        <w:gridCol w:w="1837"/>
      </w:tblGrid>
      <w:tr w:rsidR="00FA58B4" w:rsidRPr="00B856B2" w:rsidTr="00A223A0">
        <w:trPr>
          <w:trHeight w:val="20"/>
        </w:trPr>
        <w:tc>
          <w:tcPr>
            <w:tcW w:w="562" w:type="dxa"/>
          </w:tcPr>
          <w:p w:rsidR="00FA58B4" w:rsidRPr="00B856B2" w:rsidRDefault="00FA58B4" w:rsidP="00B91AE4">
            <w:pPr>
              <w:pStyle w:val="a9"/>
              <w:widowControl/>
              <w:numPr>
                <w:ilvl w:val="0"/>
                <w:numId w:val="41"/>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pPr>
              <w:keepNext/>
              <w:keepLines/>
            </w:pPr>
            <w:r w:rsidRPr="00B856B2">
              <w:t>Количество зафиксированных условий</w:t>
            </w:r>
          </w:p>
        </w:tc>
        <w:tc>
          <w:tcPr>
            <w:tcW w:w="1837" w:type="dxa"/>
          </w:tcPr>
          <w:p w:rsidR="00FA58B4" w:rsidRPr="00B856B2" w:rsidRDefault="00FA58B4" w:rsidP="00FA58B4">
            <w:r w:rsidRPr="00B856B2">
              <w:t>3</w:t>
            </w:r>
          </w:p>
        </w:tc>
      </w:tr>
      <w:tr w:rsidR="00FA58B4" w:rsidRPr="00B856B2" w:rsidTr="00A37F0E">
        <w:trPr>
          <w:trHeight w:val="20"/>
        </w:trPr>
        <w:tc>
          <w:tcPr>
            <w:tcW w:w="562" w:type="dxa"/>
          </w:tcPr>
          <w:p w:rsidR="00FA58B4" w:rsidRPr="00B856B2" w:rsidRDefault="00FA58B4" w:rsidP="00B91AE4">
            <w:pPr>
              <w:pStyle w:val="a9"/>
              <w:widowControl/>
              <w:numPr>
                <w:ilvl w:val="0"/>
                <w:numId w:val="41"/>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pPr>
              <w:keepNext/>
              <w:keepLines/>
            </w:pPr>
            <w:r w:rsidRPr="00B856B2">
              <w:t xml:space="preserve">Расчетное значение </w:t>
            </w:r>
          </w:p>
        </w:tc>
        <w:tc>
          <w:tcPr>
            <w:tcW w:w="1837" w:type="dxa"/>
            <w:shd w:val="clear" w:color="auto" w:fill="auto"/>
          </w:tcPr>
          <w:p w:rsidR="00FA58B4" w:rsidRPr="00B856B2" w:rsidRDefault="00FA58B4" w:rsidP="00FA58B4">
            <w:r w:rsidRPr="00B856B2">
              <w:t>2</w:t>
            </w:r>
            <w:r w:rsidR="00013D4E">
              <w:t>4</w:t>
            </w:r>
          </w:p>
        </w:tc>
      </w:tr>
      <w:tr w:rsidR="00FA58B4" w:rsidRPr="00B856B2" w:rsidTr="00A37F0E">
        <w:trPr>
          <w:trHeight w:val="20"/>
        </w:trPr>
        <w:tc>
          <w:tcPr>
            <w:tcW w:w="562" w:type="dxa"/>
          </w:tcPr>
          <w:p w:rsidR="00FA58B4" w:rsidRPr="00B856B2" w:rsidRDefault="00FA58B4" w:rsidP="00B91AE4">
            <w:pPr>
              <w:pStyle w:val="a9"/>
              <w:widowControl/>
              <w:numPr>
                <w:ilvl w:val="0"/>
                <w:numId w:val="41"/>
              </w:numPr>
              <w:autoSpaceDE/>
              <w:autoSpaceDN/>
              <w:adjustRightInd/>
              <w:jc w:val="both"/>
              <w:rPr>
                <w:rFonts w:ascii="Times New Roman" w:hAnsi="Times New Roman" w:cs="Times New Roman"/>
                <w:sz w:val="24"/>
                <w:szCs w:val="24"/>
              </w:rPr>
            </w:pPr>
          </w:p>
        </w:tc>
        <w:tc>
          <w:tcPr>
            <w:tcW w:w="7087" w:type="dxa"/>
          </w:tcPr>
          <w:p w:rsidR="00FA58B4" w:rsidRPr="00B856B2" w:rsidRDefault="00FA58B4" w:rsidP="00B91AE4">
            <w:pPr>
              <w:keepNext/>
              <w:keepLines/>
            </w:pPr>
            <w:r w:rsidRPr="00B856B2">
              <w:t>Значение показателя в баллах (от 0 до 100 баллов)</w:t>
            </w:r>
          </w:p>
        </w:tc>
        <w:tc>
          <w:tcPr>
            <w:tcW w:w="1837" w:type="dxa"/>
            <w:shd w:val="clear" w:color="auto" w:fill="auto"/>
          </w:tcPr>
          <w:p w:rsidR="00FA58B4" w:rsidRPr="00B856B2" w:rsidRDefault="00013D4E" w:rsidP="00FA58B4">
            <w:r>
              <w:t>6</w:t>
            </w:r>
            <w:r w:rsidR="00FA58B4" w:rsidRPr="00B856B2">
              <w:t>0</w:t>
            </w:r>
          </w:p>
        </w:tc>
      </w:tr>
    </w:tbl>
    <w:p w:rsidR="00A14E76" w:rsidRPr="00B856B2" w:rsidRDefault="00A14E76" w:rsidP="008217C7">
      <w:pPr>
        <w:pStyle w:val="1"/>
        <w:numPr>
          <w:ilvl w:val="0"/>
          <w:numId w:val="45"/>
        </w:numPr>
      </w:pPr>
      <w:bookmarkStart w:id="164" w:name="_Toc122008034"/>
      <w:bookmarkStart w:id="165" w:name="_Toc122008434"/>
      <w:bookmarkStart w:id="166" w:name="_Toc122009287"/>
      <w:bookmarkStart w:id="167" w:name="_Toc122017495"/>
      <w:r w:rsidRPr="00B856B2">
        <w:t>Удовлетворенность условиями оказания услуг</w:t>
      </w:r>
      <w:bookmarkEnd w:id="164"/>
      <w:bookmarkEnd w:id="165"/>
      <w:bookmarkEnd w:id="166"/>
      <w:bookmarkEnd w:id="167"/>
    </w:p>
    <w:p w:rsidR="00A14E76" w:rsidRPr="00B856B2" w:rsidRDefault="00A14E76" w:rsidP="004C1865">
      <w:pPr>
        <w:pStyle w:val="2"/>
        <w:keepLines/>
        <w:widowControl/>
        <w:numPr>
          <w:ilvl w:val="1"/>
          <w:numId w:val="45"/>
        </w:numPr>
        <w:autoSpaceDE/>
        <w:autoSpaceDN/>
        <w:adjustRightInd/>
        <w:spacing w:after="120"/>
        <w:contextualSpacing/>
        <w:jc w:val="both"/>
        <w:rPr>
          <w:rFonts w:ascii="Times New Roman" w:hAnsi="Times New Roman" w:cs="Times New Roman"/>
        </w:rPr>
      </w:pPr>
      <w:bookmarkStart w:id="168" w:name="_Toc122008035"/>
      <w:bookmarkStart w:id="169" w:name="_Toc122008435"/>
      <w:bookmarkStart w:id="170" w:name="_Toc122009288"/>
      <w:bookmarkStart w:id="171" w:name="_Toc122017496"/>
      <w:r w:rsidRPr="00B856B2">
        <w:rPr>
          <w:rFonts w:ascii="Times New Roman" w:hAnsi="Times New Roman" w:cs="Times New Roman"/>
        </w:rPr>
        <w:t>Результаты опроса респондентов об удовлетворенности получателей образовательных услуг качеством условий оказания услуг (показатели 2.2, 3.3, 4.1, 4.2, 4.3, 5.1, 5.2, 5.3)</w:t>
      </w:r>
      <w:bookmarkEnd w:id="168"/>
      <w:bookmarkEnd w:id="169"/>
      <w:bookmarkEnd w:id="170"/>
      <w:bookmarkEnd w:id="171"/>
    </w:p>
    <w:p w:rsidR="00A14E76" w:rsidRPr="00B856B2" w:rsidRDefault="00A14E76" w:rsidP="00A14E76">
      <w:pPr>
        <w:rPr>
          <w:sz w:val="28"/>
          <w:szCs w:val="28"/>
        </w:rPr>
      </w:pPr>
      <w:r w:rsidRPr="00B856B2">
        <w:rPr>
          <w:sz w:val="28"/>
          <w:szCs w:val="28"/>
        </w:rPr>
        <w:t>Таблица – 11</w:t>
      </w:r>
    </w:p>
    <w:tbl>
      <w:tblPr>
        <w:tblStyle w:val="ab"/>
        <w:tblW w:w="0" w:type="auto"/>
        <w:tblLook w:val="04A0" w:firstRow="1" w:lastRow="0" w:firstColumn="1" w:lastColumn="0" w:noHBand="0" w:noVBand="1"/>
      </w:tblPr>
      <w:tblGrid>
        <w:gridCol w:w="385"/>
        <w:gridCol w:w="2824"/>
        <w:gridCol w:w="1534"/>
        <w:gridCol w:w="2021"/>
        <w:gridCol w:w="1331"/>
        <w:gridCol w:w="1250"/>
      </w:tblGrid>
      <w:tr w:rsidR="00FA58B4" w:rsidRPr="00B856B2" w:rsidTr="00A37F0E">
        <w:trPr>
          <w:trHeight w:val="20"/>
        </w:trPr>
        <w:tc>
          <w:tcPr>
            <w:tcW w:w="634" w:type="dxa"/>
            <w:hideMark/>
          </w:tcPr>
          <w:p w:rsidR="00FA58B4" w:rsidRPr="00B856B2" w:rsidRDefault="00FA58B4" w:rsidP="00FA58B4">
            <w:r w:rsidRPr="00B856B2">
              <w:t> </w:t>
            </w:r>
          </w:p>
        </w:tc>
        <w:tc>
          <w:tcPr>
            <w:tcW w:w="4134" w:type="dxa"/>
            <w:hideMark/>
          </w:tcPr>
          <w:p w:rsidR="00FA58B4" w:rsidRPr="00B856B2" w:rsidRDefault="00FA58B4" w:rsidP="00FA58B4">
            <w:r w:rsidRPr="00B856B2">
              <w:t>Наименование показателя</w:t>
            </w:r>
          </w:p>
        </w:tc>
        <w:tc>
          <w:tcPr>
            <w:tcW w:w="1328" w:type="dxa"/>
            <w:hideMark/>
          </w:tcPr>
          <w:p w:rsidR="00FA58B4" w:rsidRPr="00B856B2" w:rsidRDefault="00FA58B4" w:rsidP="00FA58B4">
            <w:r w:rsidRPr="00B856B2">
              <w:t>Общее число опрошенных получателей услуг</w:t>
            </w:r>
          </w:p>
        </w:tc>
        <w:tc>
          <w:tcPr>
            <w:tcW w:w="1815" w:type="dxa"/>
            <w:hideMark/>
          </w:tcPr>
          <w:p w:rsidR="00FA58B4" w:rsidRPr="00B856B2" w:rsidRDefault="00FA58B4" w:rsidP="00FA58B4">
            <w:r w:rsidRPr="00B856B2">
              <w:t>Число получателей, удовлетворенных услугой</w:t>
            </w:r>
          </w:p>
        </w:tc>
        <w:tc>
          <w:tcPr>
            <w:tcW w:w="1125" w:type="dxa"/>
            <w:shd w:val="clear" w:color="auto" w:fill="auto"/>
            <w:hideMark/>
          </w:tcPr>
          <w:p w:rsidR="00FA58B4" w:rsidRPr="00B856B2" w:rsidRDefault="00FA58B4" w:rsidP="00FA58B4">
            <w:r w:rsidRPr="00B856B2">
              <w:t>Значение показателя в баллах (от 0 до 100 баллов)</w:t>
            </w:r>
          </w:p>
        </w:tc>
        <w:tc>
          <w:tcPr>
            <w:tcW w:w="1044" w:type="dxa"/>
            <w:shd w:val="clear" w:color="auto" w:fill="auto"/>
            <w:hideMark/>
          </w:tcPr>
          <w:p w:rsidR="00FA58B4" w:rsidRPr="00B856B2" w:rsidRDefault="00FA58B4" w:rsidP="00FA58B4">
            <w:r w:rsidRPr="00B856B2">
              <w:t>Расчетное значение</w:t>
            </w:r>
          </w:p>
        </w:tc>
      </w:tr>
      <w:tr w:rsidR="00FA58B4" w:rsidRPr="00B856B2" w:rsidTr="00A37F0E">
        <w:trPr>
          <w:trHeight w:val="20"/>
        </w:trPr>
        <w:tc>
          <w:tcPr>
            <w:tcW w:w="634" w:type="dxa"/>
            <w:hideMark/>
          </w:tcPr>
          <w:p w:rsidR="00FA58B4" w:rsidRPr="00B856B2" w:rsidRDefault="00FA58B4">
            <w:r w:rsidRPr="00B856B2">
              <w:t>1</w:t>
            </w:r>
          </w:p>
        </w:tc>
        <w:tc>
          <w:tcPr>
            <w:tcW w:w="4134" w:type="dxa"/>
            <w:hideMark/>
          </w:tcPr>
          <w:p w:rsidR="00FA58B4" w:rsidRPr="00B856B2" w:rsidRDefault="00FA58B4">
            <w:r w:rsidRPr="00B856B2">
              <w:t>2</w:t>
            </w:r>
          </w:p>
        </w:tc>
        <w:tc>
          <w:tcPr>
            <w:tcW w:w="1328" w:type="dxa"/>
            <w:hideMark/>
          </w:tcPr>
          <w:p w:rsidR="00FA58B4" w:rsidRPr="00B856B2" w:rsidRDefault="00FA58B4">
            <w:r w:rsidRPr="00B856B2">
              <w:t>3</w:t>
            </w:r>
          </w:p>
        </w:tc>
        <w:tc>
          <w:tcPr>
            <w:tcW w:w="1815" w:type="dxa"/>
            <w:hideMark/>
          </w:tcPr>
          <w:p w:rsidR="00FA58B4" w:rsidRPr="00B856B2" w:rsidRDefault="00FA58B4">
            <w:r w:rsidRPr="00B856B2">
              <w:t>4</w:t>
            </w:r>
          </w:p>
        </w:tc>
        <w:tc>
          <w:tcPr>
            <w:tcW w:w="1125" w:type="dxa"/>
            <w:shd w:val="clear" w:color="auto" w:fill="auto"/>
            <w:hideMark/>
          </w:tcPr>
          <w:p w:rsidR="00FA58B4" w:rsidRPr="00B856B2" w:rsidRDefault="00FA58B4">
            <w:r w:rsidRPr="00B856B2">
              <w:t>5</w:t>
            </w:r>
          </w:p>
        </w:tc>
        <w:tc>
          <w:tcPr>
            <w:tcW w:w="1044" w:type="dxa"/>
            <w:shd w:val="clear" w:color="auto" w:fill="auto"/>
            <w:hideMark/>
          </w:tcPr>
          <w:p w:rsidR="00FA58B4" w:rsidRPr="00B856B2" w:rsidRDefault="00FA58B4">
            <w:r w:rsidRPr="00B856B2">
              <w:t>6</w:t>
            </w:r>
          </w:p>
        </w:tc>
      </w:tr>
      <w:tr w:rsidR="00FA58B4" w:rsidRPr="00B856B2" w:rsidTr="00A37F0E">
        <w:trPr>
          <w:trHeight w:val="20"/>
        </w:trPr>
        <w:tc>
          <w:tcPr>
            <w:tcW w:w="634" w:type="dxa"/>
            <w:hideMark/>
          </w:tcPr>
          <w:p w:rsidR="00FA58B4" w:rsidRPr="00B856B2" w:rsidRDefault="00FA58B4">
            <w:r w:rsidRPr="00B856B2">
              <w:t>1</w:t>
            </w:r>
          </w:p>
        </w:tc>
        <w:tc>
          <w:tcPr>
            <w:tcW w:w="4134" w:type="dxa"/>
            <w:hideMark/>
          </w:tcPr>
          <w:p w:rsidR="00FA58B4" w:rsidRPr="00B856B2" w:rsidRDefault="00FA58B4">
            <w:r w:rsidRPr="00B856B2">
              <w:t xml:space="preserve">Доля получателей услуг, удовлетворенных комфортностью условий, в которых осуществляется образовательная </w:t>
            </w:r>
            <w:r w:rsidRPr="00B856B2">
              <w:lastRenderedPageBreak/>
              <w:t>деятельность (показатель 2.2.)</w:t>
            </w:r>
          </w:p>
        </w:tc>
        <w:tc>
          <w:tcPr>
            <w:tcW w:w="1328" w:type="dxa"/>
            <w:hideMark/>
          </w:tcPr>
          <w:p w:rsidR="00FA58B4" w:rsidRPr="00B856B2" w:rsidRDefault="00FA58B4">
            <w:r w:rsidRPr="00B856B2">
              <w:lastRenderedPageBreak/>
              <w:t>339</w:t>
            </w:r>
          </w:p>
        </w:tc>
        <w:tc>
          <w:tcPr>
            <w:tcW w:w="1815" w:type="dxa"/>
            <w:hideMark/>
          </w:tcPr>
          <w:p w:rsidR="00FA58B4" w:rsidRPr="00B856B2" w:rsidRDefault="00FA58B4">
            <w:r w:rsidRPr="00B856B2">
              <w:t>269</w:t>
            </w:r>
          </w:p>
        </w:tc>
        <w:tc>
          <w:tcPr>
            <w:tcW w:w="1125" w:type="dxa"/>
            <w:shd w:val="clear" w:color="auto" w:fill="auto"/>
            <w:hideMark/>
          </w:tcPr>
          <w:p w:rsidR="00FA58B4" w:rsidRPr="00B856B2" w:rsidRDefault="00013D4E">
            <w:r>
              <w:t>79</w:t>
            </w:r>
          </w:p>
        </w:tc>
        <w:tc>
          <w:tcPr>
            <w:tcW w:w="1044" w:type="dxa"/>
            <w:shd w:val="clear" w:color="auto" w:fill="auto"/>
            <w:hideMark/>
          </w:tcPr>
          <w:p w:rsidR="00FA58B4" w:rsidRPr="00B856B2" w:rsidRDefault="00013D4E">
            <w:r>
              <w:t>39,5</w:t>
            </w:r>
          </w:p>
        </w:tc>
      </w:tr>
      <w:tr w:rsidR="00FA58B4" w:rsidRPr="00B856B2" w:rsidTr="00A37F0E">
        <w:trPr>
          <w:trHeight w:val="20"/>
        </w:trPr>
        <w:tc>
          <w:tcPr>
            <w:tcW w:w="634" w:type="dxa"/>
            <w:hideMark/>
          </w:tcPr>
          <w:p w:rsidR="00FA58B4" w:rsidRPr="00B856B2" w:rsidRDefault="00FA58B4">
            <w:r w:rsidRPr="00B856B2">
              <w:lastRenderedPageBreak/>
              <w:t>2</w:t>
            </w:r>
          </w:p>
        </w:tc>
        <w:tc>
          <w:tcPr>
            <w:tcW w:w="4134" w:type="dxa"/>
            <w:hideMark/>
          </w:tcPr>
          <w:p w:rsidR="00FA58B4" w:rsidRPr="00B856B2" w:rsidRDefault="00FA58B4">
            <w:r w:rsidRPr="00B856B2">
              <w:t>Доля получателей услуг, удовлетворенных доступностью образовательных услуг для инвалидов (показатель 3.3.)</w:t>
            </w:r>
          </w:p>
        </w:tc>
        <w:tc>
          <w:tcPr>
            <w:tcW w:w="1328" w:type="dxa"/>
            <w:hideMark/>
          </w:tcPr>
          <w:p w:rsidR="00FA58B4" w:rsidRPr="00B856B2" w:rsidRDefault="00FA58B4">
            <w:r w:rsidRPr="00B856B2">
              <w:t>40</w:t>
            </w:r>
          </w:p>
        </w:tc>
        <w:tc>
          <w:tcPr>
            <w:tcW w:w="1815" w:type="dxa"/>
            <w:hideMark/>
          </w:tcPr>
          <w:p w:rsidR="00FA58B4" w:rsidRPr="00B856B2" w:rsidRDefault="00FA58B4">
            <w:r w:rsidRPr="00B856B2">
              <w:t>38</w:t>
            </w:r>
          </w:p>
        </w:tc>
        <w:tc>
          <w:tcPr>
            <w:tcW w:w="1125" w:type="dxa"/>
            <w:shd w:val="clear" w:color="auto" w:fill="auto"/>
            <w:hideMark/>
          </w:tcPr>
          <w:p w:rsidR="00FA58B4" w:rsidRPr="00B856B2" w:rsidRDefault="00013D4E">
            <w:r>
              <w:t>95</w:t>
            </w:r>
          </w:p>
        </w:tc>
        <w:tc>
          <w:tcPr>
            <w:tcW w:w="1044" w:type="dxa"/>
            <w:shd w:val="clear" w:color="auto" w:fill="auto"/>
            <w:hideMark/>
          </w:tcPr>
          <w:p w:rsidR="00FA58B4" w:rsidRPr="00B856B2" w:rsidRDefault="00013D4E">
            <w:r>
              <w:t>28,5</w:t>
            </w:r>
          </w:p>
        </w:tc>
      </w:tr>
      <w:tr w:rsidR="00FA58B4" w:rsidRPr="00B856B2" w:rsidTr="00A37F0E">
        <w:trPr>
          <w:trHeight w:val="20"/>
        </w:trPr>
        <w:tc>
          <w:tcPr>
            <w:tcW w:w="634" w:type="dxa"/>
            <w:hideMark/>
          </w:tcPr>
          <w:p w:rsidR="00FA58B4" w:rsidRPr="00B856B2" w:rsidRDefault="00FA58B4">
            <w:r w:rsidRPr="00B856B2">
              <w:t>3</w:t>
            </w:r>
          </w:p>
        </w:tc>
        <w:tc>
          <w:tcPr>
            <w:tcW w:w="4134" w:type="dxa"/>
            <w:hideMark/>
          </w:tcPr>
          <w:p w:rsidR="00FA58B4" w:rsidRPr="00B856B2" w:rsidRDefault="00FA58B4">
            <w:r w:rsidRPr="00B856B2">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(показатель 4.1.)</w:t>
            </w:r>
          </w:p>
        </w:tc>
        <w:tc>
          <w:tcPr>
            <w:tcW w:w="1328" w:type="dxa"/>
            <w:hideMark/>
          </w:tcPr>
          <w:p w:rsidR="00FA58B4" w:rsidRPr="00B856B2" w:rsidRDefault="00FA58B4">
            <w:r w:rsidRPr="00B856B2">
              <w:t>339</w:t>
            </w:r>
          </w:p>
        </w:tc>
        <w:tc>
          <w:tcPr>
            <w:tcW w:w="1815" w:type="dxa"/>
            <w:hideMark/>
          </w:tcPr>
          <w:p w:rsidR="00FA58B4" w:rsidRPr="00B856B2" w:rsidRDefault="00FA58B4">
            <w:r w:rsidRPr="00B856B2">
              <w:t>321</w:t>
            </w:r>
          </w:p>
        </w:tc>
        <w:tc>
          <w:tcPr>
            <w:tcW w:w="1125" w:type="dxa"/>
            <w:shd w:val="clear" w:color="auto" w:fill="auto"/>
            <w:hideMark/>
          </w:tcPr>
          <w:p w:rsidR="00FA58B4" w:rsidRPr="00B856B2" w:rsidRDefault="00013D4E">
            <w:r>
              <w:t>95</w:t>
            </w:r>
          </w:p>
        </w:tc>
        <w:tc>
          <w:tcPr>
            <w:tcW w:w="1044" w:type="dxa"/>
            <w:shd w:val="clear" w:color="auto" w:fill="auto"/>
            <w:hideMark/>
          </w:tcPr>
          <w:p w:rsidR="00FA58B4" w:rsidRPr="00B856B2" w:rsidRDefault="00FA58B4">
            <w:r w:rsidRPr="00B856B2">
              <w:t>38</w:t>
            </w:r>
          </w:p>
        </w:tc>
      </w:tr>
      <w:tr w:rsidR="00FA58B4" w:rsidRPr="00B856B2" w:rsidTr="00A37F0E">
        <w:trPr>
          <w:trHeight w:val="20"/>
        </w:trPr>
        <w:tc>
          <w:tcPr>
            <w:tcW w:w="634" w:type="dxa"/>
            <w:hideMark/>
          </w:tcPr>
          <w:p w:rsidR="00FA58B4" w:rsidRPr="00B856B2" w:rsidRDefault="00FA58B4">
            <w:r w:rsidRPr="00B856B2">
              <w:t>4</w:t>
            </w:r>
          </w:p>
        </w:tc>
        <w:tc>
          <w:tcPr>
            <w:tcW w:w="4134" w:type="dxa"/>
            <w:hideMark/>
          </w:tcPr>
          <w:p w:rsidR="00FA58B4" w:rsidRPr="00B856B2" w:rsidRDefault="00FA58B4">
            <w:r w:rsidRPr="00B856B2">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(показатель 4.2.)</w:t>
            </w:r>
          </w:p>
        </w:tc>
        <w:tc>
          <w:tcPr>
            <w:tcW w:w="1328" w:type="dxa"/>
            <w:hideMark/>
          </w:tcPr>
          <w:p w:rsidR="00FA58B4" w:rsidRPr="00B856B2" w:rsidRDefault="00FA58B4">
            <w:r w:rsidRPr="00B856B2">
              <w:t>339</w:t>
            </w:r>
          </w:p>
        </w:tc>
        <w:tc>
          <w:tcPr>
            <w:tcW w:w="1815" w:type="dxa"/>
            <w:hideMark/>
          </w:tcPr>
          <w:p w:rsidR="00FA58B4" w:rsidRPr="00B856B2" w:rsidRDefault="00FA58B4">
            <w:r w:rsidRPr="00B856B2">
              <w:t>320</w:t>
            </w:r>
          </w:p>
        </w:tc>
        <w:tc>
          <w:tcPr>
            <w:tcW w:w="1125" w:type="dxa"/>
            <w:shd w:val="clear" w:color="auto" w:fill="auto"/>
            <w:hideMark/>
          </w:tcPr>
          <w:p w:rsidR="00FA58B4" w:rsidRPr="00B856B2" w:rsidRDefault="00FA58B4">
            <w:r w:rsidRPr="00B856B2">
              <w:t>94</w:t>
            </w:r>
          </w:p>
        </w:tc>
        <w:tc>
          <w:tcPr>
            <w:tcW w:w="1044" w:type="dxa"/>
            <w:shd w:val="clear" w:color="auto" w:fill="auto"/>
            <w:hideMark/>
          </w:tcPr>
          <w:p w:rsidR="00FA58B4" w:rsidRPr="00B856B2" w:rsidRDefault="00013D4E">
            <w:r>
              <w:t>37,6</w:t>
            </w:r>
          </w:p>
        </w:tc>
      </w:tr>
      <w:tr w:rsidR="00FA58B4" w:rsidRPr="00B856B2" w:rsidTr="00A37F0E">
        <w:trPr>
          <w:trHeight w:val="20"/>
        </w:trPr>
        <w:tc>
          <w:tcPr>
            <w:tcW w:w="634" w:type="dxa"/>
            <w:hideMark/>
          </w:tcPr>
          <w:p w:rsidR="00FA58B4" w:rsidRPr="00B856B2" w:rsidRDefault="00FA58B4">
            <w:r w:rsidRPr="00B856B2">
              <w:t>5</w:t>
            </w:r>
          </w:p>
        </w:tc>
        <w:tc>
          <w:tcPr>
            <w:tcW w:w="4134" w:type="dxa"/>
            <w:hideMark/>
          </w:tcPr>
          <w:p w:rsidR="00FA58B4" w:rsidRPr="00B856B2" w:rsidRDefault="00FA58B4">
            <w:r w:rsidRPr="00B856B2">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(показатель 4.3.)</w:t>
            </w:r>
          </w:p>
        </w:tc>
        <w:tc>
          <w:tcPr>
            <w:tcW w:w="1328" w:type="dxa"/>
            <w:hideMark/>
          </w:tcPr>
          <w:p w:rsidR="00FA58B4" w:rsidRPr="00B856B2" w:rsidRDefault="00FA58B4">
            <w:r w:rsidRPr="00B856B2">
              <w:t>241</w:t>
            </w:r>
          </w:p>
        </w:tc>
        <w:tc>
          <w:tcPr>
            <w:tcW w:w="1815" w:type="dxa"/>
            <w:hideMark/>
          </w:tcPr>
          <w:p w:rsidR="00FA58B4" w:rsidRPr="00B856B2" w:rsidRDefault="00FA58B4">
            <w:r w:rsidRPr="00B856B2">
              <w:t>233</w:t>
            </w:r>
          </w:p>
        </w:tc>
        <w:tc>
          <w:tcPr>
            <w:tcW w:w="1125" w:type="dxa"/>
            <w:shd w:val="clear" w:color="auto" w:fill="auto"/>
            <w:hideMark/>
          </w:tcPr>
          <w:p w:rsidR="00FA58B4" w:rsidRPr="00B856B2" w:rsidRDefault="00FA58B4">
            <w:r w:rsidRPr="00B856B2">
              <w:t>97</w:t>
            </w:r>
          </w:p>
        </w:tc>
        <w:tc>
          <w:tcPr>
            <w:tcW w:w="1044" w:type="dxa"/>
            <w:shd w:val="clear" w:color="auto" w:fill="auto"/>
            <w:hideMark/>
          </w:tcPr>
          <w:p w:rsidR="00FA58B4" w:rsidRPr="00B856B2" w:rsidRDefault="00FA58B4">
            <w:r w:rsidRPr="00B856B2">
              <w:t>19</w:t>
            </w:r>
            <w:r w:rsidR="00013D4E">
              <w:t>,4</w:t>
            </w:r>
          </w:p>
        </w:tc>
      </w:tr>
      <w:tr w:rsidR="00FA58B4" w:rsidRPr="00B856B2" w:rsidTr="00A37F0E">
        <w:trPr>
          <w:trHeight w:val="20"/>
        </w:trPr>
        <w:tc>
          <w:tcPr>
            <w:tcW w:w="634" w:type="dxa"/>
            <w:hideMark/>
          </w:tcPr>
          <w:p w:rsidR="00FA58B4" w:rsidRPr="00B856B2" w:rsidRDefault="00FA58B4">
            <w:r w:rsidRPr="00B856B2">
              <w:t>6</w:t>
            </w:r>
          </w:p>
        </w:tc>
        <w:tc>
          <w:tcPr>
            <w:tcW w:w="4134" w:type="dxa"/>
            <w:hideMark/>
          </w:tcPr>
          <w:p w:rsidR="00FA58B4" w:rsidRPr="00B856B2" w:rsidRDefault="00FA58B4">
            <w:r w:rsidRPr="00B856B2">
              <w:t>Доля получателей образовательных услуг, которые готовы рекомендовать организацию родственникам и знакомым (показатель 5.1.)</w:t>
            </w:r>
          </w:p>
        </w:tc>
        <w:tc>
          <w:tcPr>
            <w:tcW w:w="1328" w:type="dxa"/>
            <w:hideMark/>
          </w:tcPr>
          <w:p w:rsidR="00FA58B4" w:rsidRPr="00B856B2" w:rsidRDefault="00FA58B4">
            <w:r w:rsidRPr="00B856B2">
              <w:t>339</w:t>
            </w:r>
          </w:p>
        </w:tc>
        <w:tc>
          <w:tcPr>
            <w:tcW w:w="1815" w:type="dxa"/>
            <w:hideMark/>
          </w:tcPr>
          <w:p w:rsidR="00FA58B4" w:rsidRPr="00B856B2" w:rsidRDefault="00FA58B4">
            <w:r w:rsidRPr="00B856B2">
              <w:t>278</w:t>
            </w:r>
          </w:p>
        </w:tc>
        <w:tc>
          <w:tcPr>
            <w:tcW w:w="1125" w:type="dxa"/>
            <w:shd w:val="clear" w:color="auto" w:fill="auto"/>
            <w:hideMark/>
          </w:tcPr>
          <w:p w:rsidR="00FA58B4" w:rsidRPr="00B856B2" w:rsidRDefault="00013D4E">
            <w:r>
              <w:t>82</w:t>
            </w:r>
          </w:p>
        </w:tc>
        <w:tc>
          <w:tcPr>
            <w:tcW w:w="1044" w:type="dxa"/>
            <w:shd w:val="clear" w:color="auto" w:fill="auto"/>
            <w:hideMark/>
          </w:tcPr>
          <w:p w:rsidR="00FA58B4" w:rsidRPr="00B856B2" w:rsidRDefault="00013D4E">
            <w:r>
              <w:t>24,6</w:t>
            </w:r>
          </w:p>
        </w:tc>
      </w:tr>
      <w:tr w:rsidR="00FA58B4" w:rsidRPr="00B856B2" w:rsidTr="00A37F0E">
        <w:trPr>
          <w:trHeight w:val="20"/>
        </w:trPr>
        <w:tc>
          <w:tcPr>
            <w:tcW w:w="634" w:type="dxa"/>
            <w:hideMark/>
          </w:tcPr>
          <w:p w:rsidR="00FA58B4" w:rsidRPr="00B856B2" w:rsidRDefault="00FA58B4">
            <w:r w:rsidRPr="00B856B2">
              <w:lastRenderedPageBreak/>
              <w:t>7</w:t>
            </w:r>
          </w:p>
        </w:tc>
        <w:tc>
          <w:tcPr>
            <w:tcW w:w="4134" w:type="dxa"/>
            <w:hideMark/>
          </w:tcPr>
          <w:p w:rsidR="00FA58B4" w:rsidRPr="00B856B2" w:rsidRDefault="00FA58B4">
            <w:r w:rsidRPr="00B856B2">
              <w:t>Доля получателей образовательных услуг, удовлетворенных удобством графика работы организации (показатель 5.2.)</w:t>
            </w:r>
          </w:p>
        </w:tc>
        <w:tc>
          <w:tcPr>
            <w:tcW w:w="1328" w:type="dxa"/>
            <w:hideMark/>
          </w:tcPr>
          <w:p w:rsidR="00FA58B4" w:rsidRPr="00B856B2" w:rsidRDefault="00FA58B4">
            <w:r w:rsidRPr="00B856B2">
              <w:t>339</w:t>
            </w:r>
          </w:p>
        </w:tc>
        <w:tc>
          <w:tcPr>
            <w:tcW w:w="1815" w:type="dxa"/>
            <w:hideMark/>
          </w:tcPr>
          <w:p w:rsidR="00FA58B4" w:rsidRPr="00B856B2" w:rsidRDefault="00FA58B4">
            <w:r w:rsidRPr="00B856B2">
              <w:t>292</w:t>
            </w:r>
          </w:p>
        </w:tc>
        <w:tc>
          <w:tcPr>
            <w:tcW w:w="1125" w:type="dxa"/>
            <w:shd w:val="clear" w:color="auto" w:fill="auto"/>
            <w:hideMark/>
          </w:tcPr>
          <w:p w:rsidR="00FA58B4" w:rsidRPr="00B856B2" w:rsidRDefault="00013D4E">
            <w:r>
              <w:t>86</w:t>
            </w:r>
          </w:p>
        </w:tc>
        <w:tc>
          <w:tcPr>
            <w:tcW w:w="1044" w:type="dxa"/>
            <w:shd w:val="clear" w:color="auto" w:fill="auto"/>
            <w:hideMark/>
          </w:tcPr>
          <w:p w:rsidR="00FA58B4" w:rsidRPr="00B856B2" w:rsidRDefault="00013D4E">
            <w:r>
              <w:t>17,2</w:t>
            </w:r>
          </w:p>
        </w:tc>
      </w:tr>
      <w:tr w:rsidR="00FA58B4" w:rsidRPr="00B856B2" w:rsidTr="00A37F0E">
        <w:trPr>
          <w:trHeight w:val="20"/>
        </w:trPr>
        <w:tc>
          <w:tcPr>
            <w:tcW w:w="634" w:type="dxa"/>
            <w:hideMark/>
          </w:tcPr>
          <w:p w:rsidR="00FA58B4" w:rsidRPr="00B856B2" w:rsidRDefault="00FA58B4">
            <w:r w:rsidRPr="00B856B2">
              <w:t>8</w:t>
            </w:r>
          </w:p>
        </w:tc>
        <w:tc>
          <w:tcPr>
            <w:tcW w:w="4134" w:type="dxa"/>
            <w:hideMark/>
          </w:tcPr>
          <w:p w:rsidR="00FA58B4" w:rsidRPr="00B856B2" w:rsidRDefault="00FA58B4">
            <w:r w:rsidRPr="00B856B2">
              <w:t>Доля получателей образовательных услуг, удовлетворенных в целом условиями оказания образовательных услуг в организации (показатель 5.3.)</w:t>
            </w:r>
          </w:p>
        </w:tc>
        <w:tc>
          <w:tcPr>
            <w:tcW w:w="1328" w:type="dxa"/>
            <w:hideMark/>
          </w:tcPr>
          <w:p w:rsidR="00FA58B4" w:rsidRPr="00B856B2" w:rsidRDefault="00FA58B4">
            <w:r w:rsidRPr="00B856B2">
              <w:t>339</w:t>
            </w:r>
          </w:p>
        </w:tc>
        <w:tc>
          <w:tcPr>
            <w:tcW w:w="1815" w:type="dxa"/>
            <w:hideMark/>
          </w:tcPr>
          <w:p w:rsidR="00FA58B4" w:rsidRPr="00B856B2" w:rsidRDefault="00FA58B4">
            <w:r w:rsidRPr="00B856B2">
              <w:t>303</w:t>
            </w:r>
          </w:p>
        </w:tc>
        <w:tc>
          <w:tcPr>
            <w:tcW w:w="1125" w:type="dxa"/>
            <w:shd w:val="clear" w:color="auto" w:fill="auto"/>
            <w:hideMark/>
          </w:tcPr>
          <w:p w:rsidR="00FA58B4" w:rsidRPr="00B856B2" w:rsidRDefault="00013D4E">
            <w:r>
              <w:t>89</w:t>
            </w:r>
          </w:p>
        </w:tc>
        <w:tc>
          <w:tcPr>
            <w:tcW w:w="1044" w:type="dxa"/>
            <w:shd w:val="clear" w:color="auto" w:fill="auto"/>
            <w:hideMark/>
          </w:tcPr>
          <w:p w:rsidR="00FA58B4" w:rsidRPr="00B856B2" w:rsidRDefault="00013D4E">
            <w:r>
              <w:t>44,5</w:t>
            </w:r>
          </w:p>
        </w:tc>
      </w:tr>
    </w:tbl>
    <w:p w:rsidR="00A14E76" w:rsidRPr="00B856B2" w:rsidRDefault="00A14E76" w:rsidP="00A14E76"/>
    <w:p w:rsidR="00A14E76" w:rsidRPr="00B856B2" w:rsidRDefault="00A14E76" w:rsidP="00A14E76"/>
    <w:p w:rsidR="00A14E76" w:rsidRPr="00B856B2" w:rsidRDefault="00A14E76" w:rsidP="00A14E76">
      <w:pPr>
        <w:pStyle w:val="ac"/>
        <w:spacing w:after="0"/>
        <w:rPr>
          <w:sz w:val="28"/>
          <w:szCs w:val="28"/>
        </w:rPr>
        <w:sectPr w:rsidR="00A14E76" w:rsidRPr="00B856B2" w:rsidSect="00F64E2A">
          <w:pgSz w:w="11906" w:h="16838"/>
          <w:pgMar w:top="1134" w:right="850" w:bottom="1134" w:left="1701" w:header="708" w:footer="708" w:gutter="0"/>
          <w:cols w:space="708"/>
          <w:titlePg/>
          <w:docGrid w:linePitch="360"/>
        </w:sectPr>
      </w:pPr>
    </w:p>
    <w:p w:rsidR="00A14E76" w:rsidRPr="00B856B2" w:rsidRDefault="00A14E76" w:rsidP="00A14E76">
      <w:pPr>
        <w:pStyle w:val="ac"/>
        <w:spacing w:after="0"/>
        <w:rPr>
          <w:sz w:val="28"/>
          <w:szCs w:val="28"/>
        </w:rPr>
      </w:pPr>
      <w:r w:rsidRPr="00B856B2">
        <w:rPr>
          <w:sz w:val="28"/>
          <w:szCs w:val="28"/>
        </w:rPr>
        <w:lastRenderedPageBreak/>
        <w:t xml:space="preserve">Результаты расчетов итогового значения интегрального показателя оценки качества условий осуществления </w:t>
      </w:r>
    </w:p>
    <w:p w:rsidR="00A14E76" w:rsidRDefault="00DE299A" w:rsidP="00DE299A">
      <w:pPr>
        <w:pStyle w:val="ac"/>
        <w:spacing w:after="0"/>
        <w:rPr>
          <w:sz w:val="28"/>
          <w:szCs w:val="28"/>
        </w:rPr>
      </w:pPr>
      <w:r>
        <w:rPr>
          <w:sz w:val="28"/>
          <w:szCs w:val="28"/>
        </w:rPr>
        <w:t>образовательной деятельности</w:t>
      </w:r>
    </w:p>
    <w:p w:rsidR="00DE299A" w:rsidRPr="00B856B2" w:rsidRDefault="00DE299A" w:rsidP="00DE299A">
      <w:pPr>
        <w:pStyle w:val="ac"/>
        <w:spacing w:after="0"/>
        <w:rPr>
          <w:sz w:val="28"/>
          <w:szCs w:val="28"/>
        </w:rPr>
      </w:pPr>
    </w:p>
    <w:p w:rsidR="00A14E76" w:rsidRDefault="00A14E76" w:rsidP="00A14E76">
      <w:pPr>
        <w:jc w:val="both"/>
        <w:rPr>
          <w:sz w:val="28"/>
          <w:szCs w:val="28"/>
        </w:rPr>
      </w:pPr>
      <w:r w:rsidRPr="00B856B2">
        <w:rPr>
          <w:sz w:val="28"/>
          <w:szCs w:val="28"/>
        </w:rPr>
        <w:t xml:space="preserve">Для учреждения: </w:t>
      </w:r>
      <w:r w:rsidR="003C21DB" w:rsidRPr="00B856B2">
        <w:rPr>
          <w:sz w:val="28"/>
          <w:szCs w:val="28"/>
        </w:rPr>
        <w:t>Краевое государственное бюджетное профессиональное образовательное учреждение «</w:t>
      </w:r>
      <w:proofErr w:type="spellStart"/>
      <w:r w:rsidR="003C21DB" w:rsidRPr="00B856B2">
        <w:rPr>
          <w:sz w:val="28"/>
          <w:szCs w:val="28"/>
        </w:rPr>
        <w:t>Боготольский</w:t>
      </w:r>
      <w:proofErr w:type="spellEnd"/>
      <w:r w:rsidR="003C21DB" w:rsidRPr="00B856B2">
        <w:rPr>
          <w:sz w:val="28"/>
          <w:szCs w:val="28"/>
        </w:rPr>
        <w:t xml:space="preserve"> техникум транспорта».</w:t>
      </w:r>
      <w:r w:rsidRPr="00B856B2">
        <w:rPr>
          <w:sz w:val="28"/>
          <w:szCs w:val="28"/>
        </w:rPr>
        <w:t xml:space="preserve"> Показатели по каждому критерию</w:t>
      </w:r>
    </w:p>
    <w:p w:rsidR="00DE299A" w:rsidRPr="00B856B2" w:rsidRDefault="00DE299A" w:rsidP="00A14E76">
      <w:pPr>
        <w:jc w:val="both"/>
        <w:rPr>
          <w:sz w:val="28"/>
          <w:szCs w:val="28"/>
        </w:rPr>
      </w:pPr>
    </w:p>
    <w:p w:rsidR="00A14E76" w:rsidRPr="00B856B2" w:rsidRDefault="00A14E76" w:rsidP="00A14E76">
      <w:pPr>
        <w:rPr>
          <w:sz w:val="28"/>
          <w:szCs w:val="28"/>
        </w:rPr>
      </w:pPr>
      <w:r w:rsidRPr="00B856B2">
        <w:rPr>
          <w:sz w:val="28"/>
          <w:szCs w:val="28"/>
        </w:rPr>
        <w:t>Таблица – 12</w:t>
      </w:r>
    </w:p>
    <w:tbl>
      <w:tblPr>
        <w:tblStyle w:val="ab"/>
        <w:tblW w:w="5000" w:type="pct"/>
        <w:tblLook w:val="04A0" w:firstRow="1" w:lastRow="0" w:firstColumn="1" w:lastColumn="0" w:noHBand="0" w:noVBand="1"/>
      </w:tblPr>
      <w:tblGrid>
        <w:gridCol w:w="1130"/>
        <w:gridCol w:w="5378"/>
        <w:gridCol w:w="2050"/>
        <w:gridCol w:w="2356"/>
        <w:gridCol w:w="3646"/>
      </w:tblGrid>
      <w:tr w:rsidR="00A14E76" w:rsidRPr="00B856B2" w:rsidTr="00603DE1">
        <w:trPr>
          <w:cantSplit/>
        </w:trPr>
        <w:tc>
          <w:tcPr>
            <w:tcW w:w="388" w:type="pct"/>
          </w:tcPr>
          <w:p w:rsidR="00A14E76" w:rsidRPr="00B856B2" w:rsidRDefault="00A14E76" w:rsidP="00603DE1">
            <w:pPr>
              <w:pStyle w:val="a9"/>
              <w:ind w:left="0"/>
              <w:rPr>
                <w:rFonts w:ascii="Times New Roman" w:hAnsi="Times New Roman" w:cs="Times New Roman"/>
                <w:sz w:val="24"/>
                <w:szCs w:val="24"/>
              </w:rPr>
            </w:pPr>
          </w:p>
        </w:tc>
        <w:tc>
          <w:tcPr>
            <w:tcW w:w="1847" w:type="pct"/>
          </w:tcPr>
          <w:p w:rsidR="00A14E76" w:rsidRPr="00B856B2" w:rsidRDefault="00A14E76" w:rsidP="00603DE1">
            <w:pPr>
              <w:pStyle w:val="a9"/>
              <w:ind w:left="0"/>
              <w:rPr>
                <w:rFonts w:ascii="Times New Roman" w:hAnsi="Times New Roman" w:cs="Times New Roman"/>
                <w:sz w:val="24"/>
                <w:szCs w:val="24"/>
              </w:rPr>
            </w:pPr>
            <w:r w:rsidRPr="00B856B2">
              <w:rPr>
                <w:rFonts w:ascii="Times New Roman" w:hAnsi="Times New Roman" w:cs="Times New Roman"/>
                <w:sz w:val="24"/>
                <w:szCs w:val="24"/>
              </w:rPr>
              <w:t>Показатель оценки качества</w:t>
            </w:r>
          </w:p>
        </w:tc>
        <w:tc>
          <w:tcPr>
            <w:tcW w:w="704" w:type="pct"/>
          </w:tcPr>
          <w:p w:rsidR="00A14E76" w:rsidRPr="00B856B2" w:rsidRDefault="00A14E76" w:rsidP="00603DE1">
            <w:pPr>
              <w:pStyle w:val="a9"/>
              <w:ind w:left="0"/>
              <w:rPr>
                <w:rFonts w:ascii="Times New Roman" w:hAnsi="Times New Roman" w:cs="Times New Roman"/>
                <w:sz w:val="24"/>
                <w:szCs w:val="24"/>
              </w:rPr>
            </w:pPr>
            <w:r w:rsidRPr="00B856B2">
              <w:rPr>
                <w:rFonts w:ascii="Times New Roman" w:hAnsi="Times New Roman" w:cs="Times New Roman"/>
                <w:sz w:val="24"/>
                <w:szCs w:val="24"/>
              </w:rPr>
              <w:t>Значение показателя в баллах</w:t>
            </w:r>
          </w:p>
        </w:tc>
        <w:tc>
          <w:tcPr>
            <w:tcW w:w="809" w:type="pct"/>
          </w:tcPr>
          <w:p w:rsidR="00A14E76" w:rsidRPr="00B856B2" w:rsidRDefault="00A14E76" w:rsidP="00603DE1">
            <w:pPr>
              <w:pStyle w:val="a9"/>
              <w:ind w:left="0"/>
              <w:rPr>
                <w:rFonts w:ascii="Times New Roman" w:hAnsi="Times New Roman" w:cs="Times New Roman"/>
                <w:sz w:val="24"/>
                <w:szCs w:val="24"/>
              </w:rPr>
            </w:pPr>
            <w:r w:rsidRPr="00B856B2">
              <w:rPr>
                <w:rFonts w:ascii="Times New Roman" w:hAnsi="Times New Roman" w:cs="Times New Roman"/>
                <w:sz w:val="24"/>
                <w:szCs w:val="24"/>
              </w:rPr>
              <w:t>Коэффициент значимости показателя</w:t>
            </w:r>
          </w:p>
        </w:tc>
        <w:tc>
          <w:tcPr>
            <w:tcW w:w="1252" w:type="pct"/>
          </w:tcPr>
          <w:p w:rsidR="00A14E76" w:rsidRPr="00B856B2" w:rsidRDefault="00A14E76" w:rsidP="00603DE1">
            <w:pPr>
              <w:pStyle w:val="a9"/>
              <w:ind w:left="0"/>
              <w:rPr>
                <w:rFonts w:ascii="Times New Roman" w:hAnsi="Times New Roman" w:cs="Times New Roman"/>
                <w:sz w:val="24"/>
                <w:szCs w:val="24"/>
              </w:rPr>
            </w:pPr>
            <w:r w:rsidRPr="00B856B2">
              <w:rPr>
                <w:rFonts w:ascii="Times New Roman" w:hAnsi="Times New Roman" w:cs="Times New Roman"/>
                <w:sz w:val="24"/>
                <w:szCs w:val="24"/>
              </w:rPr>
              <w:t>Расчет с учетом значимость каждого показателя, характеризующего данный критерий</w:t>
            </w:r>
          </w:p>
        </w:tc>
      </w:tr>
    </w:tbl>
    <w:p w:rsidR="00A14E76" w:rsidRPr="00B856B2" w:rsidRDefault="00A14E76" w:rsidP="00A14E76"/>
    <w:tbl>
      <w:tblPr>
        <w:tblStyle w:val="ab"/>
        <w:tblW w:w="0" w:type="auto"/>
        <w:tblLayout w:type="fixed"/>
        <w:tblLook w:val="04A0" w:firstRow="1" w:lastRow="0" w:firstColumn="1" w:lastColumn="0" w:noHBand="0" w:noVBand="1"/>
      </w:tblPr>
      <w:tblGrid>
        <w:gridCol w:w="1144"/>
        <w:gridCol w:w="5459"/>
        <w:gridCol w:w="2086"/>
        <w:gridCol w:w="2408"/>
        <w:gridCol w:w="3689"/>
      </w:tblGrid>
      <w:tr w:rsidR="003C21DB" w:rsidRPr="00B856B2" w:rsidTr="003C21DB">
        <w:trPr>
          <w:trHeight w:val="20"/>
          <w:tblHeader/>
        </w:trPr>
        <w:tc>
          <w:tcPr>
            <w:tcW w:w="1144" w:type="dxa"/>
            <w:hideMark/>
          </w:tcPr>
          <w:p w:rsidR="003C21DB" w:rsidRPr="00B856B2" w:rsidRDefault="003C21DB" w:rsidP="003C21DB">
            <w:r w:rsidRPr="00B856B2">
              <w:lastRenderedPageBreak/>
              <w:t>1</w:t>
            </w:r>
          </w:p>
        </w:tc>
        <w:tc>
          <w:tcPr>
            <w:tcW w:w="5459" w:type="dxa"/>
            <w:hideMark/>
          </w:tcPr>
          <w:p w:rsidR="003C21DB" w:rsidRPr="00B856B2" w:rsidRDefault="003C21DB" w:rsidP="003C21DB">
            <w:r w:rsidRPr="00B856B2">
              <w:t>2</w:t>
            </w:r>
          </w:p>
        </w:tc>
        <w:tc>
          <w:tcPr>
            <w:tcW w:w="2086" w:type="dxa"/>
            <w:hideMark/>
          </w:tcPr>
          <w:p w:rsidR="003C21DB" w:rsidRPr="00B856B2" w:rsidRDefault="003C21DB" w:rsidP="003C21DB">
            <w:r w:rsidRPr="00B856B2">
              <w:t>3</w:t>
            </w:r>
          </w:p>
        </w:tc>
        <w:tc>
          <w:tcPr>
            <w:tcW w:w="2408" w:type="dxa"/>
            <w:hideMark/>
          </w:tcPr>
          <w:p w:rsidR="003C21DB" w:rsidRPr="00B856B2" w:rsidRDefault="003C21DB" w:rsidP="003C21DB">
            <w:r w:rsidRPr="00B856B2">
              <w:t>4</w:t>
            </w:r>
          </w:p>
        </w:tc>
        <w:tc>
          <w:tcPr>
            <w:tcW w:w="3689" w:type="dxa"/>
            <w:hideMark/>
          </w:tcPr>
          <w:p w:rsidR="003C21DB" w:rsidRPr="00B856B2" w:rsidRDefault="003C21DB" w:rsidP="003C21DB">
            <w:r w:rsidRPr="00B856B2">
              <w:t>5</w:t>
            </w:r>
          </w:p>
        </w:tc>
      </w:tr>
      <w:tr w:rsidR="003C21DB" w:rsidRPr="00B856B2" w:rsidTr="003C21DB">
        <w:trPr>
          <w:trHeight w:val="278"/>
          <w:tblHeader/>
        </w:trPr>
        <w:tc>
          <w:tcPr>
            <w:tcW w:w="1144" w:type="dxa"/>
            <w:hideMark/>
          </w:tcPr>
          <w:p w:rsidR="003C21DB" w:rsidRPr="00B856B2" w:rsidRDefault="003C21DB">
            <w:r w:rsidRPr="00B856B2">
              <w:t>1.            </w:t>
            </w:r>
          </w:p>
        </w:tc>
        <w:tc>
          <w:tcPr>
            <w:tcW w:w="13642" w:type="dxa"/>
            <w:gridSpan w:val="4"/>
            <w:hideMark/>
          </w:tcPr>
          <w:p w:rsidR="003C21DB" w:rsidRPr="00B856B2" w:rsidRDefault="003C21DB">
            <w:r w:rsidRPr="00B856B2">
              <w:t>Открытость и доступность информации об организации, осуществляющей образовательную деятельность</w:t>
            </w:r>
          </w:p>
        </w:tc>
      </w:tr>
      <w:tr w:rsidR="003C21DB" w:rsidRPr="00B856B2" w:rsidTr="003C21DB">
        <w:trPr>
          <w:trHeight w:val="20"/>
          <w:tblHeader/>
        </w:trPr>
        <w:tc>
          <w:tcPr>
            <w:tcW w:w="1144" w:type="dxa"/>
            <w:hideMark/>
          </w:tcPr>
          <w:p w:rsidR="003C21DB" w:rsidRPr="00B856B2" w:rsidRDefault="003C21DB">
            <w:r w:rsidRPr="00B856B2">
              <w:t>1.1. </w:t>
            </w:r>
          </w:p>
        </w:tc>
        <w:tc>
          <w:tcPr>
            <w:tcW w:w="5459" w:type="dxa"/>
            <w:hideMark/>
          </w:tcPr>
          <w:p w:rsidR="003C21DB" w:rsidRPr="00B856B2" w:rsidRDefault="003C21DB">
            <w:r w:rsidRPr="00B856B2">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2086" w:type="dxa"/>
            <w:hideMark/>
          </w:tcPr>
          <w:p w:rsidR="003C21DB" w:rsidRPr="00B856B2" w:rsidRDefault="003C21DB">
            <w:r w:rsidRPr="00B856B2">
              <w:t>100</w:t>
            </w:r>
          </w:p>
        </w:tc>
        <w:tc>
          <w:tcPr>
            <w:tcW w:w="2408" w:type="dxa"/>
            <w:hideMark/>
          </w:tcPr>
          <w:p w:rsidR="003C21DB" w:rsidRPr="00B856B2" w:rsidRDefault="003C21DB">
            <w:r w:rsidRPr="00B856B2">
              <w:t>0,3</w:t>
            </w:r>
          </w:p>
        </w:tc>
        <w:tc>
          <w:tcPr>
            <w:tcW w:w="3689" w:type="dxa"/>
            <w:vMerge w:val="restart"/>
            <w:hideMark/>
          </w:tcPr>
          <w:p w:rsidR="003C21DB" w:rsidRPr="00B856B2" w:rsidRDefault="003C21DB">
            <w:r w:rsidRPr="00B856B2">
              <w:t>98</w:t>
            </w:r>
          </w:p>
        </w:tc>
      </w:tr>
      <w:tr w:rsidR="003C21DB" w:rsidRPr="00B856B2" w:rsidTr="003C21DB">
        <w:trPr>
          <w:trHeight w:val="20"/>
          <w:tblHeader/>
        </w:trPr>
        <w:tc>
          <w:tcPr>
            <w:tcW w:w="1144" w:type="dxa"/>
            <w:hideMark/>
          </w:tcPr>
          <w:p w:rsidR="003C21DB" w:rsidRPr="00B856B2" w:rsidRDefault="003C21DB">
            <w:r w:rsidRPr="00B856B2">
              <w:t>1.2.</w:t>
            </w:r>
          </w:p>
        </w:tc>
        <w:tc>
          <w:tcPr>
            <w:tcW w:w="5459" w:type="dxa"/>
            <w:hideMark/>
          </w:tcPr>
          <w:p w:rsidR="003C21DB" w:rsidRPr="00B856B2" w:rsidRDefault="003C21DB">
            <w:r w:rsidRPr="00B856B2">
              <w:t>1.2. 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2086" w:type="dxa"/>
            <w:hideMark/>
          </w:tcPr>
          <w:p w:rsidR="003C21DB" w:rsidRPr="00B856B2" w:rsidRDefault="003C21DB">
            <w:r w:rsidRPr="00B856B2">
              <w:t>100</w:t>
            </w:r>
          </w:p>
        </w:tc>
        <w:tc>
          <w:tcPr>
            <w:tcW w:w="2408" w:type="dxa"/>
            <w:hideMark/>
          </w:tcPr>
          <w:p w:rsidR="003C21DB" w:rsidRPr="00B856B2" w:rsidRDefault="003C21DB">
            <w:r w:rsidRPr="00B856B2">
              <w:t>0,3</w:t>
            </w:r>
          </w:p>
        </w:tc>
        <w:tc>
          <w:tcPr>
            <w:tcW w:w="3689" w:type="dxa"/>
            <w:vMerge/>
            <w:hideMark/>
          </w:tcPr>
          <w:p w:rsidR="003C21DB" w:rsidRPr="00B856B2" w:rsidRDefault="003C21DB"/>
        </w:tc>
      </w:tr>
      <w:tr w:rsidR="003C21DB" w:rsidRPr="00B856B2" w:rsidTr="003C21DB">
        <w:trPr>
          <w:trHeight w:val="20"/>
          <w:tblHeader/>
        </w:trPr>
        <w:tc>
          <w:tcPr>
            <w:tcW w:w="1144" w:type="dxa"/>
            <w:hideMark/>
          </w:tcPr>
          <w:p w:rsidR="003C21DB" w:rsidRPr="00B856B2" w:rsidRDefault="003C21DB">
            <w:r w:rsidRPr="00B856B2">
              <w:t>1.3.</w:t>
            </w:r>
          </w:p>
        </w:tc>
        <w:tc>
          <w:tcPr>
            <w:tcW w:w="5459" w:type="dxa"/>
            <w:hideMark/>
          </w:tcPr>
          <w:p w:rsidR="003C21DB" w:rsidRPr="00B856B2" w:rsidRDefault="003C21DB">
            <w:r w:rsidRPr="00B856B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2086" w:type="dxa"/>
            <w:hideMark/>
          </w:tcPr>
          <w:p w:rsidR="003C21DB" w:rsidRPr="00B856B2" w:rsidRDefault="003C21DB">
            <w:r w:rsidRPr="00B856B2">
              <w:t>95</w:t>
            </w:r>
          </w:p>
        </w:tc>
        <w:tc>
          <w:tcPr>
            <w:tcW w:w="2408" w:type="dxa"/>
            <w:hideMark/>
          </w:tcPr>
          <w:p w:rsidR="003C21DB" w:rsidRPr="00B856B2" w:rsidRDefault="003C21DB">
            <w:r w:rsidRPr="00B856B2">
              <w:t>0,4</w:t>
            </w:r>
          </w:p>
        </w:tc>
        <w:tc>
          <w:tcPr>
            <w:tcW w:w="3689" w:type="dxa"/>
            <w:vMerge/>
            <w:hideMark/>
          </w:tcPr>
          <w:p w:rsidR="003C21DB" w:rsidRPr="00B856B2" w:rsidRDefault="003C21DB"/>
        </w:tc>
      </w:tr>
      <w:tr w:rsidR="003C21DB" w:rsidRPr="00B856B2" w:rsidTr="003C21DB">
        <w:trPr>
          <w:trHeight w:val="20"/>
          <w:tblHeader/>
        </w:trPr>
        <w:tc>
          <w:tcPr>
            <w:tcW w:w="1144" w:type="dxa"/>
            <w:hideMark/>
          </w:tcPr>
          <w:p w:rsidR="003C21DB" w:rsidRPr="00B856B2" w:rsidRDefault="003C21DB">
            <w:r w:rsidRPr="00B856B2">
              <w:t>2. </w:t>
            </w:r>
          </w:p>
        </w:tc>
        <w:tc>
          <w:tcPr>
            <w:tcW w:w="13642" w:type="dxa"/>
            <w:gridSpan w:val="4"/>
            <w:hideMark/>
          </w:tcPr>
          <w:p w:rsidR="003C21DB" w:rsidRPr="00B856B2" w:rsidRDefault="003C21DB">
            <w:r w:rsidRPr="00B856B2">
              <w:t>Комфортность условий, в которых осуществляется образовательная деятельность</w:t>
            </w:r>
          </w:p>
        </w:tc>
      </w:tr>
      <w:tr w:rsidR="003C21DB" w:rsidRPr="00B856B2" w:rsidTr="00A37F0E">
        <w:trPr>
          <w:trHeight w:val="20"/>
          <w:tblHeader/>
        </w:trPr>
        <w:tc>
          <w:tcPr>
            <w:tcW w:w="1144" w:type="dxa"/>
            <w:hideMark/>
          </w:tcPr>
          <w:p w:rsidR="003C21DB" w:rsidRPr="00B856B2" w:rsidRDefault="003C21DB">
            <w:r w:rsidRPr="00B856B2">
              <w:t>2.1. </w:t>
            </w:r>
          </w:p>
        </w:tc>
        <w:tc>
          <w:tcPr>
            <w:tcW w:w="5459" w:type="dxa"/>
            <w:hideMark/>
          </w:tcPr>
          <w:p w:rsidR="003C21DB" w:rsidRPr="00B856B2" w:rsidRDefault="003C21DB">
            <w:r w:rsidRPr="00B856B2">
              <w:t>Обеспечение в организации комфортных условий, в которых осуществляется образовательная деятельность</w:t>
            </w:r>
          </w:p>
        </w:tc>
        <w:tc>
          <w:tcPr>
            <w:tcW w:w="2086" w:type="dxa"/>
            <w:shd w:val="clear" w:color="auto" w:fill="auto"/>
            <w:hideMark/>
          </w:tcPr>
          <w:p w:rsidR="003C21DB" w:rsidRPr="00B856B2" w:rsidRDefault="00DE299A">
            <w:r>
              <w:t>10</w:t>
            </w:r>
            <w:r w:rsidR="003C21DB" w:rsidRPr="00B856B2">
              <w:t>0</w:t>
            </w:r>
          </w:p>
        </w:tc>
        <w:tc>
          <w:tcPr>
            <w:tcW w:w="2408" w:type="dxa"/>
            <w:hideMark/>
          </w:tcPr>
          <w:p w:rsidR="003C21DB" w:rsidRPr="00B856B2" w:rsidRDefault="003C21DB">
            <w:r w:rsidRPr="00B856B2">
              <w:t>0,5</w:t>
            </w:r>
          </w:p>
        </w:tc>
        <w:tc>
          <w:tcPr>
            <w:tcW w:w="3689" w:type="dxa"/>
            <w:vMerge w:val="restart"/>
            <w:shd w:val="clear" w:color="auto" w:fill="auto"/>
            <w:hideMark/>
          </w:tcPr>
          <w:p w:rsidR="003C21DB" w:rsidRPr="00B856B2" w:rsidRDefault="00DE299A">
            <w:r>
              <w:t>89,5</w:t>
            </w:r>
          </w:p>
        </w:tc>
      </w:tr>
      <w:tr w:rsidR="003C21DB" w:rsidRPr="00B856B2" w:rsidTr="00A37F0E">
        <w:trPr>
          <w:trHeight w:val="20"/>
          <w:tblHeader/>
        </w:trPr>
        <w:tc>
          <w:tcPr>
            <w:tcW w:w="1144" w:type="dxa"/>
            <w:hideMark/>
          </w:tcPr>
          <w:p w:rsidR="003C21DB" w:rsidRPr="00B856B2" w:rsidRDefault="003C21DB">
            <w:r w:rsidRPr="00B856B2">
              <w:t>2.2.</w:t>
            </w:r>
          </w:p>
        </w:tc>
        <w:tc>
          <w:tcPr>
            <w:tcW w:w="5459" w:type="dxa"/>
            <w:hideMark/>
          </w:tcPr>
          <w:p w:rsidR="003C21DB" w:rsidRPr="00B856B2" w:rsidRDefault="003C21DB">
            <w:r w:rsidRPr="00B856B2">
              <w:t>Доля получателей образовательных услуг, удовлетворенных комфортностью предоставления услуг организацией (в % от общего числа опрошенных получателей услуг)</w:t>
            </w:r>
          </w:p>
        </w:tc>
        <w:tc>
          <w:tcPr>
            <w:tcW w:w="2086" w:type="dxa"/>
            <w:shd w:val="clear" w:color="auto" w:fill="auto"/>
            <w:hideMark/>
          </w:tcPr>
          <w:p w:rsidR="003C21DB" w:rsidRPr="00B856B2" w:rsidRDefault="00DE299A">
            <w:r>
              <w:t>79</w:t>
            </w:r>
          </w:p>
        </w:tc>
        <w:tc>
          <w:tcPr>
            <w:tcW w:w="2408" w:type="dxa"/>
            <w:hideMark/>
          </w:tcPr>
          <w:p w:rsidR="003C21DB" w:rsidRPr="00B856B2" w:rsidRDefault="003C21DB">
            <w:r w:rsidRPr="00B856B2">
              <w:t>0,5</w:t>
            </w:r>
          </w:p>
        </w:tc>
        <w:tc>
          <w:tcPr>
            <w:tcW w:w="3689" w:type="dxa"/>
            <w:vMerge/>
            <w:shd w:val="clear" w:color="auto" w:fill="auto"/>
            <w:hideMark/>
          </w:tcPr>
          <w:p w:rsidR="003C21DB" w:rsidRPr="00B856B2" w:rsidRDefault="003C21DB"/>
        </w:tc>
      </w:tr>
      <w:tr w:rsidR="003C21DB" w:rsidRPr="00B856B2" w:rsidTr="003C21DB">
        <w:trPr>
          <w:trHeight w:val="20"/>
          <w:tblHeader/>
        </w:trPr>
        <w:tc>
          <w:tcPr>
            <w:tcW w:w="1144" w:type="dxa"/>
            <w:hideMark/>
          </w:tcPr>
          <w:p w:rsidR="003C21DB" w:rsidRPr="00B856B2" w:rsidRDefault="003C21DB">
            <w:r w:rsidRPr="00B856B2">
              <w:t>3. </w:t>
            </w:r>
          </w:p>
        </w:tc>
        <w:tc>
          <w:tcPr>
            <w:tcW w:w="13642" w:type="dxa"/>
            <w:gridSpan w:val="4"/>
            <w:hideMark/>
          </w:tcPr>
          <w:p w:rsidR="003C21DB" w:rsidRPr="00B856B2" w:rsidRDefault="003C21DB">
            <w:r w:rsidRPr="00B856B2">
              <w:t>Доступность образовательной деятельности для инвалидов</w:t>
            </w:r>
          </w:p>
        </w:tc>
      </w:tr>
      <w:tr w:rsidR="003C21DB" w:rsidRPr="00B856B2" w:rsidTr="00A37F0E">
        <w:trPr>
          <w:trHeight w:val="20"/>
          <w:tblHeader/>
        </w:trPr>
        <w:tc>
          <w:tcPr>
            <w:tcW w:w="1144" w:type="dxa"/>
            <w:hideMark/>
          </w:tcPr>
          <w:p w:rsidR="003C21DB" w:rsidRPr="00B856B2" w:rsidRDefault="003C21DB">
            <w:r w:rsidRPr="00B856B2">
              <w:t>3.1. </w:t>
            </w:r>
          </w:p>
        </w:tc>
        <w:tc>
          <w:tcPr>
            <w:tcW w:w="5459" w:type="dxa"/>
            <w:hideMark/>
          </w:tcPr>
          <w:p w:rsidR="003C21DB" w:rsidRPr="00B856B2" w:rsidRDefault="003C21DB">
            <w:r w:rsidRPr="00B856B2">
              <w:t>Оборудование помещений организации и прилегающей к организации территории с учетом доступности для инвалидов</w:t>
            </w:r>
          </w:p>
        </w:tc>
        <w:tc>
          <w:tcPr>
            <w:tcW w:w="2086" w:type="dxa"/>
            <w:shd w:val="clear" w:color="auto" w:fill="auto"/>
            <w:hideMark/>
          </w:tcPr>
          <w:p w:rsidR="003C21DB" w:rsidRPr="00B856B2" w:rsidRDefault="00DE299A">
            <w:r>
              <w:t>4</w:t>
            </w:r>
            <w:r w:rsidR="003C21DB" w:rsidRPr="00B856B2">
              <w:t>0</w:t>
            </w:r>
          </w:p>
        </w:tc>
        <w:tc>
          <w:tcPr>
            <w:tcW w:w="2408" w:type="dxa"/>
            <w:hideMark/>
          </w:tcPr>
          <w:p w:rsidR="003C21DB" w:rsidRPr="00B856B2" w:rsidRDefault="003C21DB">
            <w:r w:rsidRPr="00B856B2">
              <w:t>0,3</w:t>
            </w:r>
          </w:p>
        </w:tc>
        <w:tc>
          <w:tcPr>
            <w:tcW w:w="3689" w:type="dxa"/>
            <w:vMerge w:val="restart"/>
            <w:shd w:val="clear" w:color="auto" w:fill="auto"/>
            <w:hideMark/>
          </w:tcPr>
          <w:p w:rsidR="003C21DB" w:rsidRPr="00B856B2" w:rsidRDefault="003C21DB">
            <w:r w:rsidRPr="00B856B2">
              <w:t>6</w:t>
            </w:r>
            <w:r w:rsidR="00DE299A">
              <w:t>4,</w:t>
            </w:r>
            <w:r w:rsidRPr="00B856B2">
              <w:t>5</w:t>
            </w:r>
          </w:p>
        </w:tc>
      </w:tr>
      <w:tr w:rsidR="003C21DB" w:rsidRPr="00B856B2" w:rsidTr="00A37F0E">
        <w:trPr>
          <w:trHeight w:val="20"/>
          <w:tblHeader/>
        </w:trPr>
        <w:tc>
          <w:tcPr>
            <w:tcW w:w="1144" w:type="dxa"/>
            <w:hideMark/>
          </w:tcPr>
          <w:p w:rsidR="003C21DB" w:rsidRPr="00B856B2" w:rsidRDefault="003C21DB">
            <w:r w:rsidRPr="00B856B2">
              <w:lastRenderedPageBreak/>
              <w:t>3.2.</w:t>
            </w:r>
          </w:p>
        </w:tc>
        <w:tc>
          <w:tcPr>
            <w:tcW w:w="5459" w:type="dxa"/>
            <w:hideMark/>
          </w:tcPr>
          <w:p w:rsidR="003C21DB" w:rsidRPr="00B856B2" w:rsidRDefault="003C21DB">
            <w:r w:rsidRPr="00B856B2">
              <w:t>Обеспечение в организации условий доступности, позволяющих инвалидам получать услуги наравне с другими</w:t>
            </w:r>
          </w:p>
        </w:tc>
        <w:tc>
          <w:tcPr>
            <w:tcW w:w="2086" w:type="dxa"/>
            <w:shd w:val="clear" w:color="auto" w:fill="auto"/>
            <w:hideMark/>
          </w:tcPr>
          <w:p w:rsidR="003C21DB" w:rsidRPr="00B856B2" w:rsidRDefault="00DE299A">
            <w:r>
              <w:t>6</w:t>
            </w:r>
            <w:r w:rsidR="003C21DB" w:rsidRPr="00B856B2">
              <w:t>0</w:t>
            </w:r>
          </w:p>
        </w:tc>
        <w:tc>
          <w:tcPr>
            <w:tcW w:w="2408" w:type="dxa"/>
            <w:hideMark/>
          </w:tcPr>
          <w:p w:rsidR="003C21DB" w:rsidRPr="00B856B2" w:rsidRDefault="003C21DB">
            <w:r w:rsidRPr="00B856B2">
              <w:t>0,4</w:t>
            </w:r>
          </w:p>
        </w:tc>
        <w:tc>
          <w:tcPr>
            <w:tcW w:w="3689" w:type="dxa"/>
            <w:vMerge/>
            <w:shd w:val="clear" w:color="auto" w:fill="auto"/>
            <w:hideMark/>
          </w:tcPr>
          <w:p w:rsidR="003C21DB" w:rsidRPr="00B856B2" w:rsidRDefault="003C21DB"/>
        </w:tc>
      </w:tr>
      <w:tr w:rsidR="003C21DB" w:rsidRPr="00B856B2" w:rsidTr="00A37F0E">
        <w:trPr>
          <w:trHeight w:val="20"/>
          <w:tblHeader/>
        </w:trPr>
        <w:tc>
          <w:tcPr>
            <w:tcW w:w="1144" w:type="dxa"/>
            <w:hideMark/>
          </w:tcPr>
          <w:p w:rsidR="003C21DB" w:rsidRPr="00B856B2" w:rsidRDefault="003C21DB">
            <w:r w:rsidRPr="00B856B2">
              <w:lastRenderedPageBreak/>
              <w:t>3.3.</w:t>
            </w:r>
          </w:p>
        </w:tc>
        <w:tc>
          <w:tcPr>
            <w:tcW w:w="5459" w:type="dxa"/>
            <w:hideMark/>
          </w:tcPr>
          <w:p w:rsidR="003C21DB" w:rsidRPr="00B856B2" w:rsidRDefault="003C21DB">
            <w:r w:rsidRPr="00B856B2">
              <w:t>Доля получателей образовательных услуг, удовлетворенных доступностью образовательных услуг для инвалидов</w:t>
            </w:r>
          </w:p>
        </w:tc>
        <w:tc>
          <w:tcPr>
            <w:tcW w:w="2086" w:type="dxa"/>
            <w:shd w:val="clear" w:color="auto" w:fill="auto"/>
            <w:hideMark/>
          </w:tcPr>
          <w:p w:rsidR="003C21DB" w:rsidRPr="00B856B2" w:rsidRDefault="00DE299A">
            <w:r>
              <w:t>95</w:t>
            </w:r>
          </w:p>
        </w:tc>
        <w:tc>
          <w:tcPr>
            <w:tcW w:w="2408" w:type="dxa"/>
            <w:hideMark/>
          </w:tcPr>
          <w:p w:rsidR="003C21DB" w:rsidRPr="00B856B2" w:rsidRDefault="003C21DB">
            <w:r w:rsidRPr="00B856B2">
              <w:t>0,3</w:t>
            </w:r>
          </w:p>
        </w:tc>
        <w:tc>
          <w:tcPr>
            <w:tcW w:w="3689" w:type="dxa"/>
            <w:vMerge/>
            <w:shd w:val="clear" w:color="auto" w:fill="auto"/>
            <w:hideMark/>
          </w:tcPr>
          <w:p w:rsidR="003C21DB" w:rsidRPr="00B856B2" w:rsidRDefault="003C21DB"/>
        </w:tc>
      </w:tr>
      <w:tr w:rsidR="003C21DB" w:rsidRPr="00B856B2" w:rsidTr="003C21DB">
        <w:trPr>
          <w:trHeight w:val="20"/>
          <w:tblHeader/>
        </w:trPr>
        <w:tc>
          <w:tcPr>
            <w:tcW w:w="1144" w:type="dxa"/>
            <w:hideMark/>
          </w:tcPr>
          <w:p w:rsidR="003C21DB" w:rsidRPr="00B856B2" w:rsidRDefault="003C21DB">
            <w:r w:rsidRPr="00B856B2">
              <w:t>4.</w:t>
            </w:r>
          </w:p>
        </w:tc>
        <w:tc>
          <w:tcPr>
            <w:tcW w:w="13642" w:type="dxa"/>
            <w:gridSpan w:val="4"/>
            <w:hideMark/>
          </w:tcPr>
          <w:p w:rsidR="003C21DB" w:rsidRPr="00B856B2" w:rsidRDefault="003C21DB">
            <w:r w:rsidRPr="00B856B2">
              <w:t>Доброжелательность, вежливость работников организации</w:t>
            </w:r>
          </w:p>
        </w:tc>
      </w:tr>
      <w:tr w:rsidR="003C21DB" w:rsidRPr="00B856B2" w:rsidTr="00A37F0E">
        <w:trPr>
          <w:trHeight w:val="20"/>
          <w:tblHeader/>
        </w:trPr>
        <w:tc>
          <w:tcPr>
            <w:tcW w:w="1144" w:type="dxa"/>
            <w:hideMark/>
          </w:tcPr>
          <w:p w:rsidR="003C21DB" w:rsidRPr="00B856B2" w:rsidRDefault="003C21DB">
            <w:r w:rsidRPr="00B856B2">
              <w:t>4.1.</w:t>
            </w:r>
          </w:p>
        </w:tc>
        <w:tc>
          <w:tcPr>
            <w:tcW w:w="5459" w:type="dxa"/>
            <w:hideMark/>
          </w:tcPr>
          <w:p w:rsidR="003C21DB" w:rsidRPr="00B856B2" w:rsidRDefault="003C21DB">
            <w:r w:rsidRPr="00B856B2">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2086" w:type="dxa"/>
            <w:shd w:val="clear" w:color="auto" w:fill="auto"/>
            <w:hideMark/>
          </w:tcPr>
          <w:p w:rsidR="003C21DB" w:rsidRPr="00B856B2" w:rsidRDefault="00DE299A">
            <w:r>
              <w:t>95</w:t>
            </w:r>
          </w:p>
        </w:tc>
        <w:tc>
          <w:tcPr>
            <w:tcW w:w="2408" w:type="dxa"/>
            <w:hideMark/>
          </w:tcPr>
          <w:p w:rsidR="003C21DB" w:rsidRPr="00B856B2" w:rsidRDefault="003C21DB">
            <w:r w:rsidRPr="00B856B2">
              <w:t>0,4</w:t>
            </w:r>
          </w:p>
        </w:tc>
        <w:tc>
          <w:tcPr>
            <w:tcW w:w="3689" w:type="dxa"/>
            <w:vMerge w:val="restart"/>
            <w:hideMark/>
          </w:tcPr>
          <w:p w:rsidR="003C21DB" w:rsidRPr="00B856B2" w:rsidRDefault="003C21DB">
            <w:r w:rsidRPr="00B856B2">
              <w:t>95</w:t>
            </w:r>
          </w:p>
        </w:tc>
      </w:tr>
      <w:tr w:rsidR="003C21DB" w:rsidRPr="00B856B2" w:rsidTr="003C21DB">
        <w:trPr>
          <w:trHeight w:val="20"/>
          <w:tblHeader/>
        </w:trPr>
        <w:tc>
          <w:tcPr>
            <w:tcW w:w="1144" w:type="dxa"/>
            <w:hideMark/>
          </w:tcPr>
          <w:p w:rsidR="003C21DB" w:rsidRPr="00B856B2" w:rsidRDefault="003C21DB">
            <w:r w:rsidRPr="00B856B2">
              <w:t>4.2.</w:t>
            </w:r>
          </w:p>
        </w:tc>
        <w:tc>
          <w:tcPr>
            <w:tcW w:w="5459" w:type="dxa"/>
            <w:hideMark/>
          </w:tcPr>
          <w:p w:rsidR="003C21DB" w:rsidRPr="00B856B2" w:rsidRDefault="003C21DB">
            <w:r w:rsidRPr="00B856B2">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086" w:type="dxa"/>
            <w:hideMark/>
          </w:tcPr>
          <w:p w:rsidR="003C21DB" w:rsidRPr="00B856B2" w:rsidRDefault="003C21DB">
            <w:r w:rsidRPr="00B856B2">
              <w:t>94</w:t>
            </w:r>
          </w:p>
        </w:tc>
        <w:tc>
          <w:tcPr>
            <w:tcW w:w="2408" w:type="dxa"/>
            <w:hideMark/>
          </w:tcPr>
          <w:p w:rsidR="003C21DB" w:rsidRPr="00B856B2" w:rsidRDefault="003C21DB">
            <w:r w:rsidRPr="00B856B2">
              <w:t>0,4</w:t>
            </w:r>
          </w:p>
        </w:tc>
        <w:tc>
          <w:tcPr>
            <w:tcW w:w="3689" w:type="dxa"/>
            <w:vMerge/>
            <w:hideMark/>
          </w:tcPr>
          <w:p w:rsidR="003C21DB" w:rsidRPr="00B856B2" w:rsidRDefault="003C21DB"/>
        </w:tc>
      </w:tr>
      <w:tr w:rsidR="003C21DB" w:rsidRPr="00B856B2" w:rsidTr="003C21DB">
        <w:trPr>
          <w:trHeight w:val="20"/>
          <w:tblHeader/>
        </w:trPr>
        <w:tc>
          <w:tcPr>
            <w:tcW w:w="1144" w:type="dxa"/>
            <w:hideMark/>
          </w:tcPr>
          <w:p w:rsidR="003C21DB" w:rsidRPr="00B856B2" w:rsidRDefault="003C21DB">
            <w:r w:rsidRPr="00B856B2">
              <w:t>4.3.</w:t>
            </w:r>
          </w:p>
        </w:tc>
        <w:tc>
          <w:tcPr>
            <w:tcW w:w="5459" w:type="dxa"/>
            <w:hideMark/>
          </w:tcPr>
          <w:p w:rsidR="003C21DB" w:rsidRPr="00B856B2" w:rsidRDefault="003C21DB">
            <w:r w:rsidRPr="00B856B2">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086" w:type="dxa"/>
            <w:hideMark/>
          </w:tcPr>
          <w:p w:rsidR="003C21DB" w:rsidRPr="00B856B2" w:rsidRDefault="003C21DB">
            <w:r w:rsidRPr="00B856B2">
              <w:t>97</w:t>
            </w:r>
          </w:p>
        </w:tc>
        <w:tc>
          <w:tcPr>
            <w:tcW w:w="2408" w:type="dxa"/>
            <w:hideMark/>
          </w:tcPr>
          <w:p w:rsidR="003C21DB" w:rsidRPr="00B856B2" w:rsidRDefault="003C21DB">
            <w:r w:rsidRPr="00B856B2">
              <w:t>0,2</w:t>
            </w:r>
          </w:p>
        </w:tc>
        <w:tc>
          <w:tcPr>
            <w:tcW w:w="3689" w:type="dxa"/>
            <w:vMerge/>
            <w:hideMark/>
          </w:tcPr>
          <w:p w:rsidR="003C21DB" w:rsidRPr="00B856B2" w:rsidRDefault="003C21DB"/>
        </w:tc>
      </w:tr>
      <w:tr w:rsidR="003C21DB" w:rsidRPr="00B856B2" w:rsidTr="003C21DB">
        <w:trPr>
          <w:trHeight w:val="20"/>
          <w:tblHeader/>
        </w:trPr>
        <w:tc>
          <w:tcPr>
            <w:tcW w:w="1144" w:type="dxa"/>
            <w:hideMark/>
          </w:tcPr>
          <w:p w:rsidR="003C21DB" w:rsidRPr="00B856B2" w:rsidRDefault="003C21DB">
            <w:r w:rsidRPr="00B856B2">
              <w:t>5.</w:t>
            </w:r>
          </w:p>
        </w:tc>
        <w:tc>
          <w:tcPr>
            <w:tcW w:w="13642" w:type="dxa"/>
            <w:gridSpan w:val="4"/>
            <w:hideMark/>
          </w:tcPr>
          <w:p w:rsidR="003C21DB" w:rsidRPr="00B856B2" w:rsidRDefault="003C21DB">
            <w:r w:rsidRPr="00B856B2">
              <w:t>Удовлетворенность условиями осуществления образовательной деятельности организаций</w:t>
            </w:r>
          </w:p>
        </w:tc>
      </w:tr>
      <w:tr w:rsidR="003C21DB" w:rsidRPr="00B856B2" w:rsidTr="00A37F0E">
        <w:trPr>
          <w:trHeight w:val="20"/>
          <w:tblHeader/>
        </w:trPr>
        <w:tc>
          <w:tcPr>
            <w:tcW w:w="1144" w:type="dxa"/>
            <w:hideMark/>
          </w:tcPr>
          <w:p w:rsidR="003C21DB" w:rsidRPr="00B856B2" w:rsidRDefault="003C21DB">
            <w:r w:rsidRPr="00B856B2">
              <w:t>5.1.</w:t>
            </w:r>
          </w:p>
        </w:tc>
        <w:tc>
          <w:tcPr>
            <w:tcW w:w="5459" w:type="dxa"/>
            <w:hideMark/>
          </w:tcPr>
          <w:p w:rsidR="003C21DB" w:rsidRPr="00B856B2" w:rsidRDefault="003C21DB">
            <w:r w:rsidRPr="00B856B2">
              <w:t>Доля получателей образовательных услуг, которые готовы рекомендовать образовательные услуги (кружки, секции и т.д.) родственникам и знакомым</w:t>
            </w:r>
          </w:p>
        </w:tc>
        <w:tc>
          <w:tcPr>
            <w:tcW w:w="2086" w:type="dxa"/>
            <w:shd w:val="clear" w:color="auto" w:fill="auto"/>
            <w:hideMark/>
          </w:tcPr>
          <w:p w:rsidR="003C21DB" w:rsidRPr="00B856B2" w:rsidRDefault="00DE299A">
            <w:r>
              <w:t>82</w:t>
            </w:r>
          </w:p>
        </w:tc>
        <w:tc>
          <w:tcPr>
            <w:tcW w:w="2408" w:type="dxa"/>
            <w:hideMark/>
          </w:tcPr>
          <w:p w:rsidR="003C21DB" w:rsidRPr="00B856B2" w:rsidRDefault="003C21DB">
            <w:r w:rsidRPr="00B856B2">
              <w:t>0,3</w:t>
            </w:r>
          </w:p>
        </w:tc>
        <w:tc>
          <w:tcPr>
            <w:tcW w:w="3689" w:type="dxa"/>
            <w:vMerge w:val="restart"/>
            <w:shd w:val="clear" w:color="auto" w:fill="auto"/>
            <w:hideMark/>
          </w:tcPr>
          <w:p w:rsidR="003C21DB" w:rsidRPr="00B856B2" w:rsidRDefault="00DE299A">
            <w:r>
              <w:t>86,3</w:t>
            </w:r>
          </w:p>
        </w:tc>
      </w:tr>
      <w:tr w:rsidR="003C21DB" w:rsidRPr="00B856B2" w:rsidTr="00A37F0E">
        <w:trPr>
          <w:trHeight w:val="20"/>
          <w:tblHeader/>
        </w:trPr>
        <w:tc>
          <w:tcPr>
            <w:tcW w:w="1144" w:type="dxa"/>
            <w:hideMark/>
          </w:tcPr>
          <w:p w:rsidR="003C21DB" w:rsidRPr="00B856B2" w:rsidRDefault="003C21DB">
            <w:r w:rsidRPr="00B856B2">
              <w:t>5.2.</w:t>
            </w:r>
          </w:p>
        </w:tc>
        <w:tc>
          <w:tcPr>
            <w:tcW w:w="5459" w:type="dxa"/>
            <w:hideMark/>
          </w:tcPr>
          <w:p w:rsidR="003C21DB" w:rsidRPr="00B856B2" w:rsidRDefault="003C21DB">
            <w:r w:rsidRPr="00B856B2">
              <w:t>Доля получателей образовательных услуг, удовлетворенных удобством расписания образовательных услуг</w:t>
            </w:r>
          </w:p>
        </w:tc>
        <w:tc>
          <w:tcPr>
            <w:tcW w:w="2086" w:type="dxa"/>
            <w:shd w:val="clear" w:color="auto" w:fill="auto"/>
            <w:hideMark/>
          </w:tcPr>
          <w:p w:rsidR="003C21DB" w:rsidRPr="00B856B2" w:rsidRDefault="00DE299A">
            <w:r>
              <w:t>86</w:t>
            </w:r>
          </w:p>
        </w:tc>
        <w:tc>
          <w:tcPr>
            <w:tcW w:w="2408" w:type="dxa"/>
            <w:hideMark/>
          </w:tcPr>
          <w:p w:rsidR="003C21DB" w:rsidRPr="00B856B2" w:rsidRDefault="003C21DB">
            <w:r w:rsidRPr="00B856B2">
              <w:t>0,2</w:t>
            </w:r>
          </w:p>
        </w:tc>
        <w:tc>
          <w:tcPr>
            <w:tcW w:w="3689" w:type="dxa"/>
            <w:vMerge/>
            <w:shd w:val="clear" w:color="auto" w:fill="auto"/>
            <w:hideMark/>
          </w:tcPr>
          <w:p w:rsidR="003C21DB" w:rsidRPr="00B856B2" w:rsidRDefault="003C21DB"/>
        </w:tc>
      </w:tr>
      <w:tr w:rsidR="003C21DB" w:rsidRPr="00B856B2" w:rsidTr="00A37F0E">
        <w:trPr>
          <w:trHeight w:val="20"/>
          <w:tblHeader/>
        </w:trPr>
        <w:tc>
          <w:tcPr>
            <w:tcW w:w="1144" w:type="dxa"/>
            <w:hideMark/>
          </w:tcPr>
          <w:p w:rsidR="003C21DB" w:rsidRPr="00B856B2" w:rsidRDefault="003C21DB">
            <w:r w:rsidRPr="00B856B2">
              <w:lastRenderedPageBreak/>
              <w:t>5.3.</w:t>
            </w:r>
          </w:p>
        </w:tc>
        <w:tc>
          <w:tcPr>
            <w:tcW w:w="5459" w:type="dxa"/>
            <w:hideMark/>
          </w:tcPr>
          <w:p w:rsidR="003C21DB" w:rsidRPr="00B856B2" w:rsidRDefault="003C21DB">
            <w:r w:rsidRPr="00B856B2">
              <w:t>Доля получателей образовательных услуг, удовлетворенных в целом условиями оказания образовательных услуг в организации</w:t>
            </w:r>
          </w:p>
        </w:tc>
        <w:tc>
          <w:tcPr>
            <w:tcW w:w="2086" w:type="dxa"/>
            <w:shd w:val="clear" w:color="auto" w:fill="auto"/>
            <w:hideMark/>
          </w:tcPr>
          <w:p w:rsidR="003C21DB" w:rsidRPr="00B856B2" w:rsidRDefault="00DE299A">
            <w:r>
              <w:t>89</w:t>
            </w:r>
          </w:p>
        </w:tc>
        <w:tc>
          <w:tcPr>
            <w:tcW w:w="2408" w:type="dxa"/>
            <w:hideMark/>
          </w:tcPr>
          <w:p w:rsidR="003C21DB" w:rsidRPr="00B856B2" w:rsidRDefault="003C21DB">
            <w:r w:rsidRPr="00B856B2">
              <w:t>0,5</w:t>
            </w:r>
          </w:p>
        </w:tc>
        <w:tc>
          <w:tcPr>
            <w:tcW w:w="3689" w:type="dxa"/>
            <w:vMerge/>
            <w:shd w:val="clear" w:color="auto" w:fill="auto"/>
            <w:hideMark/>
          </w:tcPr>
          <w:p w:rsidR="003C21DB" w:rsidRPr="00B856B2" w:rsidRDefault="003C21DB"/>
        </w:tc>
      </w:tr>
    </w:tbl>
    <w:p w:rsidR="00A14E76" w:rsidRPr="00B856B2" w:rsidRDefault="00A14E76" w:rsidP="00A14E76">
      <w:pPr>
        <w:pStyle w:val="2"/>
        <w:rPr>
          <w:rFonts w:ascii="Times New Roman" w:hAnsi="Times New Roman" w:cs="Times New Roman"/>
          <w:i w:val="0"/>
        </w:rPr>
      </w:pPr>
      <w:bookmarkStart w:id="172" w:name="_Toc122008036"/>
      <w:bookmarkStart w:id="173" w:name="_Toc122008436"/>
      <w:bookmarkStart w:id="174" w:name="_Toc122017497"/>
      <w:r w:rsidRPr="00B856B2">
        <w:rPr>
          <w:rFonts w:ascii="Times New Roman" w:hAnsi="Times New Roman" w:cs="Times New Roman"/>
          <w:i w:val="0"/>
        </w:rPr>
        <w:lastRenderedPageBreak/>
        <w:t>Итоговое значение показателя оценки качества условий</w:t>
      </w:r>
      <w:bookmarkEnd w:id="172"/>
      <w:bookmarkEnd w:id="173"/>
      <w:bookmarkEnd w:id="174"/>
    </w:p>
    <w:p w:rsidR="00A14E76" w:rsidRPr="00B856B2" w:rsidRDefault="00A14E76" w:rsidP="00A14E76">
      <w:pPr>
        <w:rPr>
          <w:sz w:val="28"/>
          <w:szCs w:val="28"/>
        </w:rPr>
      </w:pPr>
      <w:r w:rsidRPr="00B856B2">
        <w:rPr>
          <w:sz w:val="28"/>
          <w:szCs w:val="28"/>
        </w:rPr>
        <w:t>Таблица – 13</w:t>
      </w:r>
    </w:p>
    <w:tbl>
      <w:tblPr>
        <w:tblStyle w:val="ab"/>
        <w:tblW w:w="5000" w:type="pct"/>
        <w:tblLook w:val="04A0" w:firstRow="1" w:lastRow="0" w:firstColumn="1" w:lastColumn="0" w:noHBand="0" w:noVBand="1"/>
      </w:tblPr>
      <w:tblGrid>
        <w:gridCol w:w="754"/>
        <w:gridCol w:w="8739"/>
        <w:gridCol w:w="2551"/>
        <w:gridCol w:w="2516"/>
      </w:tblGrid>
      <w:tr w:rsidR="00A14E76" w:rsidRPr="00B856B2" w:rsidTr="003C21DB">
        <w:tc>
          <w:tcPr>
            <w:tcW w:w="259" w:type="pct"/>
          </w:tcPr>
          <w:p w:rsidR="00A14E76" w:rsidRPr="00B856B2" w:rsidRDefault="00A14E76" w:rsidP="00A223A0">
            <w:pPr>
              <w:pStyle w:val="a9"/>
              <w:keepNext/>
              <w:keepLines/>
              <w:ind w:left="0"/>
              <w:rPr>
                <w:rFonts w:ascii="Times New Roman" w:hAnsi="Times New Roman" w:cs="Times New Roman"/>
                <w:sz w:val="24"/>
                <w:szCs w:val="24"/>
              </w:rPr>
            </w:pPr>
          </w:p>
        </w:tc>
        <w:tc>
          <w:tcPr>
            <w:tcW w:w="3001" w:type="pct"/>
          </w:tcPr>
          <w:p w:rsidR="00A14E76" w:rsidRPr="00B856B2" w:rsidRDefault="00A14E76" w:rsidP="00A223A0">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Показатель оценки качества</w:t>
            </w:r>
          </w:p>
        </w:tc>
        <w:tc>
          <w:tcPr>
            <w:tcW w:w="876" w:type="pct"/>
          </w:tcPr>
          <w:p w:rsidR="00A14E76" w:rsidRPr="00B856B2" w:rsidRDefault="00A14E76" w:rsidP="00A223A0">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Расчетный показатель, характеризующего данный критерий</w:t>
            </w:r>
          </w:p>
        </w:tc>
        <w:tc>
          <w:tcPr>
            <w:tcW w:w="864" w:type="pct"/>
          </w:tcPr>
          <w:p w:rsidR="00A14E76" w:rsidRPr="00B856B2" w:rsidRDefault="00A14E76" w:rsidP="00A223A0">
            <w:pPr>
              <w:pStyle w:val="a9"/>
              <w:keepNext/>
              <w:keepLines/>
              <w:ind w:left="0"/>
              <w:rPr>
                <w:rFonts w:ascii="Times New Roman" w:hAnsi="Times New Roman" w:cs="Times New Roman"/>
                <w:sz w:val="24"/>
                <w:szCs w:val="24"/>
              </w:rPr>
            </w:pPr>
            <w:r w:rsidRPr="00B856B2">
              <w:rPr>
                <w:rFonts w:ascii="Times New Roman" w:hAnsi="Times New Roman" w:cs="Times New Roman"/>
                <w:sz w:val="24"/>
                <w:szCs w:val="24"/>
              </w:rPr>
              <w:t>Итоговое значение показателя оценки качества условий</w:t>
            </w:r>
          </w:p>
        </w:tc>
      </w:tr>
    </w:tbl>
    <w:p w:rsidR="00A14E76" w:rsidRPr="00B856B2" w:rsidRDefault="00A14E76" w:rsidP="00A14E76">
      <w:pPr>
        <w:keepNext/>
        <w:keepLines/>
        <w:contextualSpacing/>
      </w:pPr>
    </w:p>
    <w:tbl>
      <w:tblPr>
        <w:tblW w:w="14792" w:type="dxa"/>
        <w:tblInd w:w="24" w:type="dxa"/>
        <w:tblLook w:val="04A0" w:firstRow="1" w:lastRow="0" w:firstColumn="1" w:lastColumn="0" w:noHBand="0" w:noVBand="1"/>
      </w:tblPr>
      <w:tblGrid>
        <w:gridCol w:w="756"/>
        <w:gridCol w:w="8847"/>
        <w:gridCol w:w="2617"/>
        <w:gridCol w:w="2572"/>
      </w:tblGrid>
      <w:tr w:rsidR="003C21DB" w:rsidRPr="00B856B2" w:rsidTr="003C21DB">
        <w:trPr>
          <w:trHeight w:val="19"/>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jc w:val="center"/>
              <w:rPr>
                <w:color w:val="000000"/>
              </w:rPr>
            </w:pPr>
            <w:r w:rsidRPr="00B856B2">
              <w:rPr>
                <w:color w:val="000000"/>
              </w:rPr>
              <w:t>1</w:t>
            </w:r>
          </w:p>
        </w:tc>
        <w:tc>
          <w:tcPr>
            <w:tcW w:w="8847" w:type="dxa"/>
            <w:tcBorders>
              <w:top w:val="single" w:sz="4" w:space="0" w:color="auto"/>
              <w:left w:val="nil"/>
              <w:bottom w:val="single" w:sz="4" w:space="0" w:color="auto"/>
              <w:right w:val="single" w:sz="4" w:space="0" w:color="auto"/>
            </w:tcBorders>
            <w:shd w:val="clear" w:color="auto" w:fill="auto"/>
            <w:vAlign w:val="center"/>
            <w:hideMark/>
          </w:tcPr>
          <w:p w:rsidR="003C21DB" w:rsidRPr="00B856B2" w:rsidRDefault="003C21DB" w:rsidP="003C21DB">
            <w:pPr>
              <w:jc w:val="center"/>
              <w:rPr>
                <w:color w:val="000000"/>
              </w:rPr>
            </w:pPr>
            <w:r w:rsidRPr="00B856B2">
              <w:rPr>
                <w:color w:val="000000"/>
              </w:rPr>
              <w:t>2</w:t>
            </w:r>
          </w:p>
        </w:tc>
        <w:tc>
          <w:tcPr>
            <w:tcW w:w="2617" w:type="dxa"/>
            <w:tcBorders>
              <w:top w:val="single" w:sz="4" w:space="0" w:color="auto"/>
              <w:left w:val="nil"/>
              <w:bottom w:val="single" w:sz="4" w:space="0" w:color="auto"/>
              <w:right w:val="single" w:sz="4" w:space="0" w:color="auto"/>
            </w:tcBorders>
            <w:shd w:val="clear" w:color="auto" w:fill="auto"/>
            <w:vAlign w:val="center"/>
            <w:hideMark/>
          </w:tcPr>
          <w:p w:rsidR="003C21DB" w:rsidRPr="00B856B2" w:rsidRDefault="003C21DB" w:rsidP="003C21DB">
            <w:pPr>
              <w:jc w:val="center"/>
              <w:rPr>
                <w:color w:val="000000"/>
              </w:rPr>
            </w:pPr>
            <w:r w:rsidRPr="00B856B2">
              <w:rPr>
                <w:color w:val="000000"/>
              </w:rPr>
              <w:t>3</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3C21DB" w:rsidRPr="00B856B2" w:rsidRDefault="003C21DB" w:rsidP="003C21DB">
            <w:pPr>
              <w:jc w:val="center"/>
              <w:rPr>
                <w:color w:val="000000"/>
              </w:rPr>
            </w:pPr>
            <w:r w:rsidRPr="00B856B2">
              <w:rPr>
                <w:color w:val="000000"/>
              </w:rPr>
              <w:t>5</w:t>
            </w:r>
          </w:p>
        </w:tc>
      </w:tr>
      <w:tr w:rsidR="003C21DB" w:rsidRPr="00B856B2" w:rsidTr="00A37F0E">
        <w:trPr>
          <w:trHeight w:val="1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jc w:val="both"/>
              <w:rPr>
                <w:color w:val="000000"/>
              </w:rPr>
            </w:pPr>
            <w:r w:rsidRPr="00B856B2">
              <w:rPr>
                <w:color w:val="000000"/>
              </w:rPr>
              <w:t>1.     </w:t>
            </w:r>
          </w:p>
        </w:tc>
        <w:tc>
          <w:tcPr>
            <w:tcW w:w="8847" w:type="dxa"/>
            <w:tcBorders>
              <w:top w:val="nil"/>
              <w:left w:val="nil"/>
              <w:bottom w:val="single" w:sz="4" w:space="0" w:color="auto"/>
              <w:right w:val="single" w:sz="4" w:space="0" w:color="auto"/>
            </w:tcBorders>
            <w:shd w:val="clear" w:color="auto" w:fill="auto"/>
            <w:vAlign w:val="center"/>
            <w:hideMark/>
          </w:tcPr>
          <w:p w:rsidR="003C21DB" w:rsidRPr="00B856B2" w:rsidRDefault="003C21DB" w:rsidP="003C21DB">
            <w:pPr>
              <w:rPr>
                <w:color w:val="000000"/>
              </w:rPr>
            </w:pPr>
            <w:r w:rsidRPr="00B856B2">
              <w:rPr>
                <w:color w:val="000000"/>
              </w:rPr>
              <w:t>Открытость и доступность информации об организации, осуществляющей образовательную деятельность</w:t>
            </w:r>
          </w:p>
        </w:tc>
        <w:tc>
          <w:tcPr>
            <w:tcW w:w="2617" w:type="dxa"/>
            <w:tcBorders>
              <w:top w:val="nil"/>
              <w:left w:val="nil"/>
              <w:bottom w:val="single" w:sz="4" w:space="0" w:color="auto"/>
              <w:right w:val="single" w:sz="4" w:space="0" w:color="auto"/>
            </w:tcBorders>
            <w:shd w:val="clear" w:color="auto" w:fill="auto"/>
            <w:hideMark/>
          </w:tcPr>
          <w:p w:rsidR="003C21DB" w:rsidRPr="00B856B2" w:rsidRDefault="003C21DB" w:rsidP="003C21DB">
            <w:pPr>
              <w:rPr>
                <w:color w:val="000000"/>
              </w:rPr>
            </w:pPr>
            <w:r w:rsidRPr="00B856B2">
              <w:rPr>
                <w:color w:val="000000"/>
              </w:rPr>
              <w:t>98</w:t>
            </w:r>
          </w:p>
        </w:tc>
        <w:tc>
          <w:tcPr>
            <w:tcW w:w="2572" w:type="dxa"/>
            <w:vMerge w:val="restart"/>
            <w:tcBorders>
              <w:top w:val="nil"/>
              <w:left w:val="single" w:sz="4" w:space="0" w:color="auto"/>
              <w:bottom w:val="single" w:sz="4" w:space="0" w:color="auto"/>
              <w:right w:val="single" w:sz="4" w:space="0" w:color="auto"/>
            </w:tcBorders>
            <w:shd w:val="clear" w:color="auto" w:fill="auto"/>
            <w:hideMark/>
          </w:tcPr>
          <w:p w:rsidR="003C21DB" w:rsidRPr="00B856B2" w:rsidRDefault="00DE299A" w:rsidP="003C21DB">
            <w:pPr>
              <w:rPr>
                <w:color w:val="000000"/>
              </w:rPr>
            </w:pPr>
            <w:r>
              <w:rPr>
                <w:color w:val="000000"/>
              </w:rPr>
              <w:t>86,66</w:t>
            </w:r>
          </w:p>
        </w:tc>
      </w:tr>
      <w:tr w:rsidR="003C21DB" w:rsidRPr="00B856B2" w:rsidTr="00A37F0E">
        <w:trPr>
          <w:trHeight w:val="1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jc w:val="both"/>
              <w:rPr>
                <w:color w:val="000000"/>
              </w:rPr>
            </w:pPr>
            <w:r w:rsidRPr="00B856B2">
              <w:rPr>
                <w:color w:val="000000"/>
              </w:rPr>
              <w:t>2.     </w:t>
            </w:r>
          </w:p>
        </w:tc>
        <w:tc>
          <w:tcPr>
            <w:tcW w:w="8847" w:type="dxa"/>
            <w:tcBorders>
              <w:top w:val="nil"/>
              <w:left w:val="nil"/>
              <w:bottom w:val="single" w:sz="4" w:space="0" w:color="auto"/>
              <w:right w:val="single" w:sz="4" w:space="0" w:color="auto"/>
            </w:tcBorders>
            <w:shd w:val="clear" w:color="auto" w:fill="auto"/>
            <w:vAlign w:val="center"/>
            <w:hideMark/>
          </w:tcPr>
          <w:p w:rsidR="003C21DB" w:rsidRPr="00B856B2" w:rsidRDefault="003C21DB" w:rsidP="003C21DB">
            <w:pPr>
              <w:rPr>
                <w:color w:val="000000"/>
              </w:rPr>
            </w:pPr>
            <w:r w:rsidRPr="00B856B2">
              <w:rPr>
                <w:color w:val="000000"/>
              </w:rPr>
              <w:t>Комфортность условий, в которых осуществляется образовательная деятельность</w:t>
            </w:r>
          </w:p>
        </w:tc>
        <w:tc>
          <w:tcPr>
            <w:tcW w:w="2617" w:type="dxa"/>
            <w:tcBorders>
              <w:top w:val="nil"/>
              <w:left w:val="nil"/>
              <w:bottom w:val="single" w:sz="4" w:space="0" w:color="auto"/>
              <w:right w:val="single" w:sz="4" w:space="0" w:color="auto"/>
            </w:tcBorders>
            <w:shd w:val="clear" w:color="auto" w:fill="auto"/>
            <w:hideMark/>
          </w:tcPr>
          <w:p w:rsidR="003C21DB" w:rsidRPr="00B856B2" w:rsidRDefault="00DE299A" w:rsidP="003C21DB">
            <w:pPr>
              <w:rPr>
                <w:color w:val="000000"/>
              </w:rPr>
            </w:pPr>
            <w:r>
              <w:rPr>
                <w:color w:val="000000"/>
              </w:rPr>
              <w:t>89,5</w:t>
            </w:r>
          </w:p>
        </w:tc>
        <w:tc>
          <w:tcPr>
            <w:tcW w:w="2572" w:type="dxa"/>
            <w:vMerge/>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rPr>
                <w:color w:val="000000"/>
              </w:rPr>
            </w:pPr>
          </w:p>
        </w:tc>
      </w:tr>
      <w:tr w:rsidR="003C21DB" w:rsidRPr="00B856B2" w:rsidTr="00A37F0E">
        <w:trPr>
          <w:trHeight w:val="1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jc w:val="both"/>
              <w:rPr>
                <w:color w:val="000000"/>
              </w:rPr>
            </w:pPr>
            <w:r w:rsidRPr="00B856B2">
              <w:rPr>
                <w:color w:val="000000"/>
              </w:rPr>
              <w:t>3.     </w:t>
            </w:r>
          </w:p>
        </w:tc>
        <w:tc>
          <w:tcPr>
            <w:tcW w:w="8847" w:type="dxa"/>
            <w:tcBorders>
              <w:top w:val="nil"/>
              <w:left w:val="nil"/>
              <w:bottom w:val="single" w:sz="4" w:space="0" w:color="auto"/>
              <w:right w:val="single" w:sz="4" w:space="0" w:color="auto"/>
            </w:tcBorders>
            <w:shd w:val="clear" w:color="auto" w:fill="auto"/>
            <w:vAlign w:val="center"/>
            <w:hideMark/>
          </w:tcPr>
          <w:p w:rsidR="003C21DB" w:rsidRPr="00B856B2" w:rsidRDefault="003C21DB" w:rsidP="003C21DB">
            <w:pPr>
              <w:rPr>
                <w:color w:val="000000"/>
              </w:rPr>
            </w:pPr>
            <w:r w:rsidRPr="00B856B2">
              <w:rPr>
                <w:color w:val="000000"/>
              </w:rPr>
              <w:t>Доступность образовательной деятельности для инвалидов</w:t>
            </w:r>
          </w:p>
        </w:tc>
        <w:tc>
          <w:tcPr>
            <w:tcW w:w="2617" w:type="dxa"/>
            <w:tcBorders>
              <w:top w:val="nil"/>
              <w:left w:val="nil"/>
              <w:bottom w:val="single" w:sz="4" w:space="0" w:color="auto"/>
              <w:right w:val="single" w:sz="4" w:space="0" w:color="auto"/>
            </w:tcBorders>
            <w:shd w:val="clear" w:color="auto" w:fill="auto"/>
            <w:hideMark/>
          </w:tcPr>
          <w:p w:rsidR="003C21DB" w:rsidRPr="00B856B2" w:rsidRDefault="003C21DB" w:rsidP="003C21DB">
            <w:pPr>
              <w:rPr>
                <w:color w:val="000000"/>
              </w:rPr>
            </w:pPr>
            <w:r w:rsidRPr="00B856B2">
              <w:rPr>
                <w:color w:val="000000"/>
              </w:rPr>
              <w:t>6</w:t>
            </w:r>
            <w:r w:rsidR="00DE299A">
              <w:rPr>
                <w:color w:val="000000"/>
              </w:rPr>
              <w:t>4,</w:t>
            </w:r>
            <w:r w:rsidRPr="00B856B2">
              <w:rPr>
                <w:color w:val="000000"/>
              </w:rPr>
              <w:t>5</w:t>
            </w:r>
          </w:p>
        </w:tc>
        <w:tc>
          <w:tcPr>
            <w:tcW w:w="2572" w:type="dxa"/>
            <w:vMerge/>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rPr>
                <w:color w:val="000000"/>
              </w:rPr>
            </w:pPr>
          </w:p>
        </w:tc>
      </w:tr>
      <w:tr w:rsidR="003C21DB" w:rsidRPr="00B856B2" w:rsidTr="00A37F0E">
        <w:trPr>
          <w:trHeight w:val="1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jc w:val="both"/>
              <w:rPr>
                <w:color w:val="000000"/>
              </w:rPr>
            </w:pPr>
            <w:r w:rsidRPr="00B856B2">
              <w:rPr>
                <w:color w:val="000000"/>
              </w:rPr>
              <w:t>4.     </w:t>
            </w:r>
          </w:p>
        </w:tc>
        <w:tc>
          <w:tcPr>
            <w:tcW w:w="8847" w:type="dxa"/>
            <w:tcBorders>
              <w:top w:val="nil"/>
              <w:left w:val="nil"/>
              <w:bottom w:val="single" w:sz="4" w:space="0" w:color="auto"/>
              <w:right w:val="single" w:sz="4" w:space="0" w:color="auto"/>
            </w:tcBorders>
            <w:shd w:val="clear" w:color="auto" w:fill="auto"/>
            <w:vAlign w:val="center"/>
            <w:hideMark/>
          </w:tcPr>
          <w:p w:rsidR="003C21DB" w:rsidRPr="00B856B2" w:rsidRDefault="003C21DB" w:rsidP="003C21DB">
            <w:pPr>
              <w:rPr>
                <w:color w:val="000000"/>
              </w:rPr>
            </w:pPr>
            <w:r w:rsidRPr="00B856B2">
              <w:rPr>
                <w:color w:val="000000"/>
              </w:rPr>
              <w:t>Доброжелательность, вежливость работников организации</w:t>
            </w:r>
          </w:p>
        </w:tc>
        <w:tc>
          <w:tcPr>
            <w:tcW w:w="2617" w:type="dxa"/>
            <w:tcBorders>
              <w:top w:val="nil"/>
              <w:left w:val="nil"/>
              <w:bottom w:val="single" w:sz="4" w:space="0" w:color="auto"/>
              <w:right w:val="single" w:sz="4" w:space="0" w:color="auto"/>
            </w:tcBorders>
            <w:shd w:val="clear" w:color="auto" w:fill="auto"/>
            <w:hideMark/>
          </w:tcPr>
          <w:p w:rsidR="003C21DB" w:rsidRPr="00B856B2" w:rsidRDefault="003C21DB" w:rsidP="003C21DB">
            <w:pPr>
              <w:rPr>
                <w:color w:val="000000"/>
              </w:rPr>
            </w:pPr>
            <w:r w:rsidRPr="00B856B2">
              <w:rPr>
                <w:color w:val="000000"/>
              </w:rPr>
              <w:t>95</w:t>
            </w:r>
          </w:p>
        </w:tc>
        <w:tc>
          <w:tcPr>
            <w:tcW w:w="2572" w:type="dxa"/>
            <w:vMerge/>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rPr>
                <w:color w:val="000000"/>
              </w:rPr>
            </w:pPr>
          </w:p>
        </w:tc>
      </w:tr>
      <w:tr w:rsidR="003C21DB" w:rsidRPr="00B856B2" w:rsidTr="00A37F0E">
        <w:trPr>
          <w:trHeight w:val="1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jc w:val="both"/>
              <w:rPr>
                <w:color w:val="000000"/>
              </w:rPr>
            </w:pPr>
            <w:r w:rsidRPr="00B856B2">
              <w:rPr>
                <w:color w:val="000000"/>
              </w:rPr>
              <w:t>5.      </w:t>
            </w:r>
          </w:p>
        </w:tc>
        <w:tc>
          <w:tcPr>
            <w:tcW w:w="8847" w:type="dxa"/>
            <w:tcBorders>
              <w:top w:val="nil"/>
              <w:left w:val="nil"/>
              <w:bottom w:val="single" w:sz="4" w:space="0" w:color="auto"/>
              <w:right w:val="single" w:sz="4" w:space="0" w:color="auto"/>
            </w:tcBorders>
            <w:shd w:val="clear" w:color="auto" w:fill="auto"/>
            <w:vAlign w:val="center"/>
            <w:hideMark/>
          </w:tcPr>
          <w:p w:rsidR="003C21DB" w:rsidRPr="00B856B2" w:rsidRDefault="003C21DB" w:rsidP="003C21DB">
            <w:pPr>
              <w:rPr>
                <w:color w:val="000000"/>
              </w:rPr>
            </w:pPr>
            <w:r w:rsidRPr="00B856B2">
              <w:rPr>
                <w:color w:val="000000"/>
              </w:rPr>
              <w:t>Удовлетворенность условиями осуществления образовательной деятельности организаций</w:t>
            </w:r>
          </w:p>
        </w:tc>
        <w:tc>
          <w:tcPr>
            <w:tcW w:w="2617" w:type="dxa"/>
            <w:tcBorders>
              <w:top w:val="nil"/>
              <w:left w:val="nil"/>
              <w:bottom w:val="single" w:sz="4" w:space="0" w:color="auto"/>
              <w:right w:val="single" w:sz="4" w:space="0" w:color="auto"/>
            </w:tcBorders>
            <w:shd w:val="clear" w:color="auto" w:fill="auto"/>
            <w:hideMark/>
          </w:tcPr>
          <w:p w:rsidR="003C21DB" w:rsidRPr="00B856B2" w:rsidRDefault="00DE299A" w:rsidP="003C21DB">
            <w:pPr>
              <w:rPr>
                <w:color w:val="000000"/>
              </w:rPr>
            </w:pPr>
            <w:r>
              <w:rPr>
                <w:color w:val="000000"/>
              </w:rPr>
              <w:t>86,3</w:t>
            </w:r>
          </w:p>
        </w:tc>
        <w:tc>
          <w:tcPr>
            <w:tcW w:w="2572" w:type="dxa"/>
            <w:vMerge/>
            <w:tcBorders>
              <w:top w:val="nil"/>
              <w:left w:val="single" w:sz="4" w:space="0" w:color="auto"/>
              <w:bottom w:val="single" w:sz="4" w:space="0" w:color="auto"/>
              <w:right w:val="single" w:sz="4" w:space="0" w:color="auto"/>
            </w:tcBorders>
            <w:shd w:val="clear" w:color="auto" w:fill="auto"/>
            <w:vAlign w:val="center"/>
            <w:hideMark/>
          </w:tcPr>
          <w:p w:rsidR="003C21DB" w:rsidRPr="00B856B2" w:rsidRDefault="003C21DB" w:rsidP="003C21DB">
            <w:pPr>
              <w:rPr>
                <w:color w:val="000000"/>
              </w:rPr>
            </w:pPr>
          </w:p>
        </w:tc>
      </w:tr>
    </w:tbl>
    <w:p w:rsidR="00E70B9A" w:rsidRPr="00B856B2" w:rsidRDefault="00E70B9A" w:rsidP="00A14E76">
      <w:pPr>
        <w:rPr>
          <w:sz w:val="28"/>
          <w:szCs w:val="28"/>
        </w:rPr>
        <w:sectPr w:rsidR="00E70B9A" w:rsidRPr="00B856B2" w:rsidSect="00A14E76">
          <w:pgSz w:w="16838" w:h="11906" w:orient="landscape"/>
          <w:pgMar w:top="850" w:right="1134" w:bottom="1701" w:left="1134" w:header="709" w:footer="709" w:gutter="0"/>
          <w:cols w:space="708"/>
          <w:docGrid w:linePitch="360"/>
        </w:sectPr>
      </w:pPr>
    </w:p>
    <w:p w:rsidR="00E77B98" w:rsidRPr="00B856B2" w:rsidRDefault="00E77B98" w:rsidP="00E77B98">
      <w:pPr>
        <w:ind w:firstLine="708"/>
        <w:jc w:val="both"/>
        <w:rPr>
          <w:b/>
          <w:sz w:val="28"/>
          <w:szCs w:val="28"/>
        </w:rPr>
      </w:pPr>
      <w:r w:rsidRPr="00B856B2">
        <w:rPr>
          <w:b/>
          <w:sz w:val="28"/>
          <w:szCs w:val="28"/>
        </w:rPr>
        <w:lastRenderedPageBreak/>
        <w:t>Общие выводы и рекомендации по совершенствованию образовательной деятельности организации</w:t>
      </w:r>
    </w:p>
    <w:p w:rsidR="00E77B98" w:rsidRPr="00B856B2" w:rsidRDefault="00E77B98" w:rsidP="00E77B98">
      <w:pPr>
        <w:ind w:firstLine="708"/>
        <w:jc w:val="both"/>
        <w:rPr>
          <w:sz w:val="28"/>
          <w:szCs w:val="28"/>
        </w:rPr>
      </w:pPr>
    </w:p>
    <w:p w:rsidR="008768FC" w:rsidRPr="00B856B2" w:rsidRDefault="00950174" w:rsidP="00950174">
      <w:pPr>
        <w:jc w:val="both"/>
        <w:rPr>
          <w:sz w:val="28"/>
          <w:szCs w:val="28"/>
        </w:rPr>
      </w:pPr>
      <w:r w:rsidRPr="00B856B2">
        <w:rPr>
          <w:sz w:val="28"/>
          <w:szCs w:val="28"/>
        </w:rPr>
        <w:tab/>
        <w:t xml:space="preserve">Результаты проведенного в </w:t>
      </w:r>
      <w:r w:rsidR="00F64E2A" w:rsidRPr="00B856B2">
        <w:rPr>
          <w:sz w:val="28"/>
          <w:szCs w:val="28"/>
        </w:rPr>
        <w:t>октябре-</w:t>
      </w:r>
      <w:r w:rsidR="00286E9B" w:rsidRPr="00B856B2">
        <w:rPr>
          <w:sz w:val="28"/>
          <w:szCs w:val="28"/>
        </w:rPr>
        <w:t xml:space="preserve">декабре </w:t>
      </w:r>
      <w:r w:rsidR="00F64E2A" w:rsidRPr="00B856B2">
        <w:rPr>
          <w:sz w:val="28"/>
          <w:szCs w:val="28"/>
        </w:rPr>
        <w:t>2022</w:t>
      </w:r>
      <w:r w:rsidR="008768FC" w:rsidRPr="00B856B2">
        <w:rPr>
          <w:sz w:val="28"/>
          <w:szCs w:val="28"/>
        </w:rPr>
        <w:t xml:space="preserve"> года исследование</w:t>
      </w:r>
      <w:r w:rsidRPr="00B856B2">
        <w:rPr>
          <w:sz w:val="28"/>
          <w:szCs w:val="28"/>
        </w:rPr>
        <w:t xml:space="preserve">, включающего в себя сбор, обобщение и анализ информации о качестве условий оказания услуг </w:t>
      </w:r>
      <w:r w:rsidR="00F64E2A" w:rsidRPr="00B856B2">
        <w:rPr>
          <w:sz w:val="28"/>
          <w:szCs w:val="28"/>
        </w:rPr>
        <w:t>образовательной организации</w:t>
      </w:r>
      <w:r w:rsidR="008768FC" w:rsidRPr="00B856B2">
        <w:rPr>
          <w:sz w:val="28"/>
          <w:szCs w:val="28"/>
        </w:rPr>
        <w:t>, дает</w:t>
      </w:r>
      <w:r w:rsidRPr="00B856B2">
        <w:rPr>
          <w:sz w:val="28"/>
          <w:szCs w:val="28"/>
        </w:rPr>
        <w:t xml:space="preserve"> основание сделать следующие выводы.</w:t>
      </w:r>
      <w:r w:rsidR="008768FC" w:rsidRPr="00B856B2">
        <w:rPr>
          <w:sz w:val="28"/>
          <w:szCs w:val="28"/>
        </w:rPr>
        <w:t xml:space="preserve"> </w:t>
      </w:r>
      <w:r w:rsidRPr="00B856B2">
        <w:rPr>
          <w:sz w:val="28"/>
          <w:szCs w:val="28"/>
        </w:rPr>
        <w:t>Полученные обследованным учреждением оценки качества условий оказания услуг являются относительно высокими</w:t>
      </w:r>
      <w:r w:rsidR="008768FC" w:rsidRPr="00B856B2">
        <w:rPr>
          <w:sz w:val="28"/>
          <w:szCs w:val="28"/>
        </w:rPr>
        <w:t>, итоговое значение показателя оценки качества условий –</w:t>
      </w:r>
      <w:r w:rsidR="00A223A0" w:rsidRPr="00B856B2">
        <w:rPr>
          <w:sz w:val="28"/>
          <w:szCs w:val="28"/>
        </w:rPr>
        <w:t xml:space="preserve"> </w:t>
      </w:r>
      <w:r w:rsidR="00DE299A" w:rsidRPr="00A37F0E">
        <w:rPr>
          <w:sz w:val="28"/>
          <w:szCs w:val="28"/>
        </w:rPr>
        <w:t>86,66</w:t>
      </w:r>
      <w:r w:rsidR="00286E9B" w:rsidRPr="00B856B2">
        <w:rPr>
          <w:sz w:val="28"/>
          <w:szCs w:val="28"/>
        </w:rPr>
        <w:t xml:space="preserve"> </w:t>
      </w:r>
      <w:r w:rsidR="002104AC" w:rsidRPr="00B856B2">
        <w:rPr>
          <w:sz w:val="28"/>
          <w:szCs w:val="28"/>
        </w:rPr>
        <w:t>балл</w:t>
      </w:r>
      <w:r w:rsidR="00DD1B5F" w:rsidRPr="00B856B2">
        <w:rPr>
          <w:sz w:val="28"/>
          <w:szCs w:val="28"/>
        </w:rPr>
        <w:t>ов</w:t>
      </w:r>
      <w:r w:rsidR="002104AC" w:rsidRPr="00B856B2">
        <w:rPr>
          <w:sz w:val="28"/>
          <w:szCs w:val="28"/>
        </w:rPr>
        <w:t xml:space="preserve"> из 100</w:t>
      </w:r>
      <w:r w:rsidR="008768FC" w:rsidRPr="00B856B2">
        <w:rPr>
          <w:sz w:val="28"/>
          <w:szCs w:val="28"/>
        </w:rPr>
        <w:t>,</w:t>
      </w:r>
      <w:r w:rsidRPr="00B856B2">
        <w:rPr>
          <w:sz w:val="28"/>
          <w:szCs w:val="28"/>
        </w:rPr>
        <w:t xml:space="preserve"> </w:t>
      </w:r>
      <w:r w:rsidR="008768FC" w:rsidRPr="00B856B2">
        <w:rPr>
          <w:sz w:val="28"/>
          <w:szCs w:val="28"/>
        </w:rPr>
        <w:t>что можно</w:t>
      </w:r>
      <w:r w:rsidRPr="00B856B2">
        <w:rPr>
          <w:sz w:val="28"/>
          <w:szCs w:val="28"/>
        </w:rPr>
        <w:t xml:space="preserve"> оценить на отлично</w:t>
      </w:r>
      <w:r w:rsidR="008768FC" w:rsidRPr="00B856B2">
        <w:rPr>
          <w:sz w:val="28"/>
          <w:szCs w:val="28"/>
        </w:rPr>
        <w:t>.</w:t>
      </w:r>
    </w:p>
    <w:p w:rsidR="008768FC" w:rsidRPr="00B856B2" w:rsidRDefault="00950174" w:rsidP="00950174">
      <w:pPr>
        <w:jc w:val="both"/>
        <w:rPr>
          <w:sz w:val="28"/>
          <w:szCs w:val="28"/>
        </w:rPr>
      </w:pPr>
      <w:r w:rsidRPr="00B856B2">
        <w:rPr>
          <w:sz w:val="28"/>
          <w:szCs w:val="28"/>
        </w:rPr>
        <w:tab/>
      </w:r>
    </w:p>
    <w:p w:rsidR="00286E9B" w:rsidRPr="00B856B2" w:rsidRDefault="00F64E2A" w:rsidP="00F64E2A">
      <w:pPr>
        <w:spacing w:line="288" w:lineRule="auto"/>
        <w:jc w:val="both"/>
        <w:rPr>
          <w:sz w:val="28"/>
          <w:szCs w:val="28"/>
        </w:rPr>
      </w:pPr>
      <w:r w:rsidRPr="00B856B2">
        <w:rPr>
          <w:sz w:val="28"/>
          <w:szCs w:val="28"/>
        </w:rPr>
        <w:tab/>
        <w:t xml:space="preserve">Образовательная организация получила высокие оценки практически по всем критериям, однако существуют параметры, по которым организация получила не максимальный балл, руководителю организации следуют проанализировать результаты независимой оценки качества и разработать план устранения выявленных недостатков в ходе НОКО. </w:t>
      </w:r>
      <w:r w:rsidR="00286E9B" w:rsidRPr="00B856B2">
        <w:rPr>
          <w:sz w:val="28"/>
          <w:szCs w:val="28"/>
        </w:rPr>
        <w:br w:type="page"/>
      </w:r>
    </w:p>
    <w:p w:rsidR="004A2710" w:rsidRPr="00B856B2" w:rsidRDefault="004A2710" w:rsidP="008217C7">
      <w:pPr>
        <w:pStyle w:val="1"/>
      </w:pPr>
      <w:bookmarkStart w:id="175" w:name="_Toc122017498"/>
      <w:r w:rsidRPr="00B856B2">
        <w:lastRenderedPageBreak/>
        <w:t>СПИСОК ИСПОЛЬЗОВАННЫХ ИСТОЧНИКОВ</w:t>
      </w:r>
      <w:bookmarkEnd w:id="175"/>
    </w:p>
    <w:p w:rsidR="004A2710" w:rsidRPr="00B856B2" w:rsidRDefault="004A2710" w:rsidP="004A2710">
      <w:pPr>
        <w:spacing w:line="288" w:lineRule="auto"/>
        <w:jc w:val="both"/>
        <w:rPr>
          <w:sz w:val="28"/>
          <w:szCs w:val="28"/>
        </w:rPr>
      </w:pPr>
    </w:p>
    <w:p w:rsidR="004A2710" w:rsidRPr="00B856B2" w:rsidRDefault="004A2710" w:rsidP="004A2710">
      <w:pPr>
        <w:spacing w:line="288" w:lineRule="auto"/>
        <w:jc w:val="both"/>
        <w:rPr>
          <w:sz w:val="28"/>
          <w:szCs w:val="28"/>
        </w:rPr>
      </w:pPr>
      <w:r w:rsidRPr="00B856B2">
        <w:rPr>
          <w:sz w:val="28"/>
          <w:szCs w:val="28"/>
        </w:rPr>
        <w:t>1.</w:t>
      </w:r>
      <w:r w:rsidRPr="00B856B2">
        <w:rPr>
          <w:sz w:val="28"/>
          <w:szCs w:val="28"/>
        </w:rPr>
        <w:tab/>
        <w:t>Федеральный закон от 29 декабря 2012 г. № 273-ФЗ «Об образовании в Российской Федерации»</w:t>
      </w:r>
    </w:p>
    <w:p w:rsidR="004A2710" w:rsidRPr="00B856B2" w:rsidRDefault="004A2710" w:rsidP="004A2710">
      <w:pPr>
        <w:spacing w:line="288" w:lineRule="auto"/>
        <w:jc w:val="both"/>
        <w:rPr>
          <w:sz w:val="28"/>
          <w:szCs w:val="28"/>
        </w:rPr>
      </w:pPr>
      <w:r w:rsidRPr="00B856B2">
        <w:rPr>
          <w:sz w:val="28"/>
          <w:szCs w:val="28"/>
        </w:rPr>
        <w:t>2.</w:t>
      </w:r>
      <w:r w:rsidRPr="00B856B2">
        <w:rPr>
          <w:sz w:val="28"/>
          <w:szCs w:val="28"/>
        </w:rPr>
        <w:tab/>
        <w:t>Федеральный закон Российской Федерации от 27 июля 2006 г. № 152-ФЗ «О персональных данных»</w:t>
      </w:r>
    </w:p>
    <w:p w:rsidR="004A2710" w:rsidRPr="00B856B2" w:rsidRDefault="004A2710" w:rsidP="004A2710">
      <w:pPr>
        <w:spacing w:line="288" w:lineRule="auto"/>
        <w:jc w:val="both"/>
        <w:rPr>
          <w:sz w:val="28"/>
          <w:szCs w:val="28"/>
        </w:rPr>
      </w:pPr>
      <w:r w:rsidRPr="00B856B2">
        <w:rPr>
          <w:sz w:val="28"/>
          <w:szCs w:val="28"/>
        </w:rPr>
        <w:t>3.</w:t>
      </w:r>
      <w:r w:rsidRPr="00B856B2">
        <w:rPr>
          <w:sz w:val="28"/>
          <w:szCs w:val="28"/>
        </w:rPr>
        <w:tab/>
        <w:t>Федеральный законом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2710" w:rsidRPr="00B856B2" w:rsidRDefault="004A2710" w:rsidP="004A2710">
      <w:pPr>
        <w:spacing w:line="288" w:lineRule="auto"/>
        <w:jc w:val="both"/>
        <w:rPr>
          <w:sz w:val="28"/>
          <w:szCs w:val="28"/>
        </w:rPr>
      </w:pPr>
      <w:r w:rsidRPr="00B856B2">
        <w:rPr>
          <w:sz w:val="28"/>
          <w:szCs w:val="28"/>
        </w:rPr>
        <w:t>4.</w:t>
      </w:r>
      <w:r w:rsidRPr="00B856B2">
        <w:rPr>
          <w:sz w:val="28"/>
          <w:szCs w:val="28"/>
        </w:rPr>
        <w:tab/>
      </w:r>
      <w:r w:rsidR="00A223A0" w:rsidRPr="00B856B2">
        <w:rPr>
          <w:sz w:val="28"/>
          <w:szCs w:val="28"/>
        </w:rPr>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4A2710" w:rsidRPr="00B856B2" w:rsidRDefault="004A2710" w:rsidP="004A2710">
      <w:pPr>
        <w:spacing w:line="288" w:lineRule="auto"/>
        <w:jc w:val="both"/>
        <w:rPr>
          <w:sz w:val="28"/>
          <w:szCs w:val="28"/>
        </w:rPr>
      </w:pPr>
      <w:r w:rsidRPr="00B856B2">
        <w:rPr>
          <w:sz w:val="28"/>
          <w:szCs w:val="28"/>
        </w:rPr>
        <w:t>5.</w:t>
      </w:r>
      <w:r w:rsidRPr="00B856B2">
        <w:rPr>
          <w:sz w:val="28"/>
          <w:szCs w:val="28"/>
        </w:rPr>
        <w:tab/>
        <w:t>Приказ Минтруда России от 30 октября 2018 г.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2710" w:rsidRPr="00B856B2" w:rsidRDefault="004A2710" w:rsidP="004A2710">
      <w:pPr>
        <w:spacing w:line="288" w:lineRule="auto"/>
        <w:jc w:val="both"/>
        <w:rPr>
          <w:sz w:val="28"/>
          <w:szCs w:val="28"/>
        </w:rPr>
      </w:pPr>
      <w:r w:rsidRPr="00B856B2">
        <w:rPr>
          <w:sz w:val="28"/>
          <w:szCs w:val="28"/>
        </w:rPr>
        <w:t>6.</w:t>
      </w:r>
      <w:r w:rsidRPr="00B856B2">
        <w:rPr>
          <w:sz w:val="28"/>
          <w:szCs w:val="28"/>
        </w:rPr>
        <w:tab/>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2710" w:rsidRPr="00B856B2" w:rsidRDefault="004A2710" w:rsidP="004A2710">
      <w:pPr>
        <w:spacing w:line="288" w:lineRule="auto"/>
        <w:jc w:val="both"/>
        <w:rPr>
          <w:sz w:val="28"/>
          <w:szCs w:val="28"/>
        </w:rPr>
      </w:pPr>
      <w:r w:rsidRPr="00B856B2">
        <w:rPr>
          <w:sz w:val="28"/>
          <w:szCs w:val="28"/>
        </w:rPr>
        <w:t>7.</w:t>
      </w:r>
      <w:r w:rsidRPr="00B856B2">
        <w:rPr>
          <w:sz w:val="28"/>
          <w:szCs w:val="28"/>
        </w:rPr>
        <w:tab/>
        <w:t xml:space="preserve">Приказ </w:t>
      </w:r>
      <w:proofErr w:type="spellStart"/>
      <w:r w:rsidRPr="00B856B2">
        <w:rPr>
          <w:sz w:val="28"/>
          <w:szCs w:val="28"/>
        </w:rPr>
        <w:t>Минпросвещения</w:t>
      </w:r>
      <w:proofErr w:type="spellEnd"/>
      <w:r w:rsidRPr="00B856B2">
        <w:rPr>
          <w:sz w:val="28"/>
          <w:szCs w:val="28"/>
        </w:rPr>
        <w:t xml:space="preserve">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A2710" w:rsidRPr="00B856B2" w:rsidRDefault="004A2710" w:rsidP="004A2710">
      <w:pPr>
        <w:spacing w:line="288" w:lineRule="auto"/>
        <w:jc w:val="both"/>
        <w:rPr>
          <w:sz w:val="28"/>
          <w:szCs w:val="28"/>
        </w:rPr>
      </w:pPr>
      <w:r w:rsidRPr="00B856B2">
        <w:rPr>
          <w:sz w:val="28"/>
          <w:szCs w:val="28"/>
        </w:rPr>
        <w:lastRenderedPageBreak/>
        <w:t>8.</w:t>
      </w:r>
      <w:r w:rsidRPr="00B856B2">
        <w:rPr>
          <w:sz w:val="28"/>
          <w:szCs w:val="28"/>
        </w:rPr>
        <w:tab/>
        <w:t xml:space="preserve">Приказ Федеральной службы по надзору в сфере образования и науки Российской Федерации от </w:t>
      </w:r>
      <w:r w:rsidR="00F64E2A" w:rsidRPr="00B856B2">
        <w:rPr>
          <w:sz w:val="28"/>
          <w:szCs w:val="28"/>
        </w:rPr>
        <w:t xml:space="preserve">14 августа 2020 года № 831 </w:t>
      </w:r>
      <w:r w:rsidRPr="00B856B2">
        <w:rPr>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A2710" w:rsidRPr="00494E62" w:rsidRDefault="004A2710" w:rsidP="004A2710">
      <w:pPr>
        <w:spacing w:line="288" w:lineRule="auto"/>
        <w:jc w:val="both"/>
        <w:rPr>
          <w:sz w:val="28"/>
          <w:szCs w:val="28"/>
        </w:rPr>
      </w:pPr>
      <w:r w:rsidRPr="00B856B2">
        <w:rPr>
          <w:sz w:val="28"/>
          <w:szCs w:val="28"/>
        </w:rPr>
        <w:t>9.</w:t>
      </w:r>
      <w:r w:rsidRPr="00B856B2">
        <w:rPr>
          <w:sz w:val="28"/>
          <w:szCs w:val="28"/>
        </w:rPr>
        <w:tab/>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94E62" w:rsidRPr="00494E62" w:rsidRDefault="00494E62" w:rsidP="004A2710">
      <w:pPr>
        <w:spacing w:line="288" w:lineRule="auto"/>
        <w:jc w:val="center"/>
        <w:rPr>
          <w:sz w:val="28"/>
          <w:szCs w:val="28"/>
        </w:rPr>
      </w:pPr>
      <w:bookmarkStart w:id="176" w:name="_GoBack"/>
      <w:bookmarkEnd w:id="176"/>
    </w:p>
    <w:sectPr w:rsidR="00494E62" w:rsidRPr="00494E62" w:rsidSect="00E70B9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90" w:rsidRDefault="00F72A90" w:rsidP="001D657F">
      <w:r>
        <w:separator/>
      </w:r>
    </w:p>
    <w:p w:rsidR="00F72A90" w:rsidRDefault="00F72A90"/>
  </w:endnote>
  <w:endnote w:type="continuationSeparator" w:id="0">
    <w:p w:rsidR="00F72A90" w:rsidRDefault="00F72A90" w:rsidP="001D657F">
      <w:r>
        <w:continuationSeparator/>
      </w:r>
    </w:p>
    <w:p w:rsidR="00F72A90" w:rsidRDefault="00F7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16727"/>
      <w:docPartObj>
        <w:docPartGallery w:val="Page Numbers (Bottom of Page)"/>
        <w:docPartUnique/>
      </w:docPartObj>
    </w:sdtPr>
    <w:sdtEndPr/>
    <w:sdtContent>
      <w:p w:rsidR="00604027" w:rsidRDefault="00604027">
        <w:pPr>
          <w:pStyle w:val="a3"/>
          <w:jc w:val="center"/>
        </w:pPr>
        <w:r>
          <w:fldChar w:fldCharType="begin"/>
        </w:r>
        <w:r>
          <w:instrText>PAGE   \* MERGEFORMAT</w:instrText>
        </w:r>
        <w:r>
          <w:fldChar w:fldCharType="separate"/>
        </w:r>
        <w:r w:rsidR="00E06A7A" w:rsidRPr="00E06A7A">
          <w:rPr>
            <w:noProof/>
            <w:lang w:val="ru-RU"/>
          </w:rPr>
          <w:t>7</w:t>
        </w:r>
        <w:r>
          <w:fldChar w:fldCharType="end"/>
        </w:r>
      </w:p>
    </w:sdtContent>
  </w:sdt>
  <w:p w:rsidR="00604027" w:rsidRDefault="0060402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348985813"/>
      <w:docPartObj>
        <w:docPartGallery w:val="Page Numbers (Bottom of Page)"/>
        <w:docPartUnique/>
      </w:docPartObj>
    </w:sdtPr>
    <w:sdtEndPr>
      <w:rPr>
        <w:sz w:val="24"/>
        <w:szCs w:val="24"/>
      </w:rPr>
    </w:sdtEndPr>
    <w:sdtContent>
      <w:p w:rsidR="00604027" w:rsidRPr="002117B1" w:rsidRDefault="00604027" w:rsidP="00803604">
        <w:pPr>
          <w:pStyle w:val="a3"/>
          <w:jc w:val="center"/>
        </w:pPr>
        <w:r>
          <w:fldChar w:fldCharType="begin"/>
        </w:r>
        <w:r>
          <w:instrText xml:space="preserve"> PAGE   \* MERGEFORMAT </w:instrText>
        </w:r>
        <w:r>
          <w:fldChar w:fldCharType="separate"/>
        </w:r>
        <w:r w:rsidR="00E06A7A">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14292"/>
      <w:docPartObj>
        <w:docPartGallery w:val="Page Numbers (Bottom of Page)"/>
        <w:docPartUnique/>
      </w:docPartObj>
    </w:sdtPr>
    <w:sdtEndPr/>
    <w:sdtContent>
      <w:p w:rsidR="00604027" w:rsidRDefault="00604027">
        <w:pPr>
          <w:pStyle w:val="a3"/>
          <w:jc w:val="center"/>
        </w:pPr>
        <w:r>
          <w:fldChar w:fldCharType="begin"/>
        </w:r>
        <w:r>
          <w:instrText>PAGE   \* MERGEFORMAT</w:instrText>
        </w:r>
        <w:r>
          <w:fldChar w:fldCharType="separate"/>
        </w:r>
        <w:r w:rsidR="00E06A7A" w:rsidRPr="00E06A7A">
          <w:rPr>
            <w:noProof/>
            <w:lang w:val="ru-RU"/>
          </w:rPr>
          <w:t>15</w:t>
        </w:r>
        <w:r>
          <w:fldChar w:fldCharType="end"/>
        </w:r>
      </w:p>
    </w:sdtContent>
  </w:sdt>
  <w:p w:rsidR="00604027" w:rsidRDefault="00604027" w:rsidP="00803604">
    <w:pPr>
      <w:pStyle w:val="a3"/>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23207"/>
      <w:docPartObj>
        <w:docPartGallery w:val="Page Numbers (Bottom of Page)"/>
        <w:docPartUnique/>
      </w:docPartObj>
    </w:sdtPr>
    <w:sdtEndPr/>
    <w:sdtContent>
      <w:p w:rsidR="00604027" w:rsidRDefault="00604027">
        <w:pPr>
          <w:pStyle w:val="a3"/>
          <w:jc w:val="center"/>
        </w:pPr>
        <w:r>
          <w:fldChar w:fldCharType="begin"/>
        </w:r>
        <w:r>
          <w:instrText>PAGE   \* MERGEFORMAT</w:instrText>
        </w:r>
        <w:r>
          <w:fldChar w:fldCharType="separate"/>
        </w:r>
        <w:r w:rsidR="00E06A7A" w:rsidRPr="00E06A7A">
          <w:rPr>
            <w:noProof/>
            <w:lang w:val="ru-RU"/>
          </w:rPr>
          <w:t>53</w:t>
        </w:r>
        <w:r>
          <w:fldChar w:fldCharType="end"/>
        </w:r>
      </w:p>
    </w:sdtContent>
  </w:sdt>
  <w:p w:rsidR="00604027" w:rsidRDefault="00604027">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36129"/>
      <w:docPartObj>
        <w:docPartGallery w:val="Page Numbers (Bottom of Page)"/>
        <w:docPartUnique/>
      </w:docPartObj>
    </w:sdtPr>
    <w:sdtEndPr/>
    <w:sdtContent>
      <w:p w:rsidR="00604027" w:rsidRDefault="00604027">
        <w:pPr>
          <w:pStyle w:val="a3"/>
          <w:jc w:val="center"/>
        </w:pPr>
        <w:r>
          <w:fldChar w:fldCharType="begin"/>
        </w:r>
        <w:r>
          <w:instrText>PAGE   \* MERGEFORMAT</w:instrText>
        </w:r>
        <w:r>
          <w:fldChar w:fldCharType="separate"/>
        </w:r>
        <w:r w:rsidR="00E06A7A" w:rsidRPr="00E06A7A">
          <w:rPr>
            <w:noProof/>
            <w:lang w:val="ru-RU"/>
          </w:rPr>
          <w:t>43</w:t>
        </w:r>
        <w:r>
          <w:fldChar w:fldCharType="end"/>
        </w:r>
      </w:p>
    </w:sdtContent>
  </w:sdt>
  <w:p w:rsidR="00604027" w:rsidRDefault="00604027" w:rsidP="00803604">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90" w:rsidRDefault="00F72A90" w:rsidP="001D657F">
      <w:r>
        <w:separator/>
      </w:r>
    </w:p>
    <w:p w:rsidR="00F72A90" w:rsidRDefault="00F72A90"/>
  </w:footnote>
  <w:footnote w:type="continuationSeparator" w:id="0">
    <w:p w:rsidR="00F72A90" w:rsidRDefault="00F72A90" w:rsidP="001D657F">
      <w:r>
        <w:continuationSeparator/>
      </w:r>
    </w:p>
    <w:p w:rsidR="00F72A90" w:rsidRDefault="00F72A9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27" w:rsidRDefault="00604027">
    <w:pPr>
      <w:pStyle w:val="af5"/>
    </w:pPr>
  </w:p>
  <w:p w:rsidR="00604027" w:rsidRDefault="00604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03D"/>
    <w:multiLevelType w:val="hybridMultilevel"/>
    <w:tmpl w:val="B6F4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F77DC"/>
    <w:multiLevelType w:val="multilevel"/>
    <w:tmpl w:val="0A8CD8CC"/>
    <w:lvl w:ilvl="0">
      <w:start w:val="1"/>
      <w:numFmt w:val="decimal"/>
      <w:lvlText w:val="%1."/>
      <w:lvlJc w:val="left"/>
      <w:pPr>
        <w:ind w:left="644" w:hanging="360"/>
      </w:pPr>
      <w:rPr>
        <w:rFonts w:hint="default"/>
        <w:sz w:val="24"/>
      </w:rPr>
    </w:lvl>
    <w:lvl w:ilvl="1">
      <w:start w:val="1"/>
      <w:numFmt w:val="decimal"/>
      <w:lvlText w:val="%1.%2."/>
      <w:lvlJc w:val="left"/>
      <w:pPr>
        <w:ind w:left="1000"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912E4"/>
    <w:multiLevelType w:val="multilevel"/>
    <w:tmpl w:val="CFEE9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CC33FF"/>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A84CBE"/>
    <w:multiLevelType w:val="multilevel"/>
    <w:tmpl w:val="CC6C0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06FF6"/>
    <w:multiLevelType w:val="hybridMultilevel"/>
    <w:tmpl w:val="1B3C2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040F4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E20D39"/>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56577D"/>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53434"/>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FC5074"/>
    <w:multiLevelType w:val="multilevel"/>
    <w:tmpl w:val="9C86533C"/>
    <w:lvl w:ilvl="0">
      <w:start w:val="1"/>
      <w:numFmt w:val="decimal"/>
      <w:lvlText w:val="%1."/>
      <w:lvlJc w:val="left"/>
      <w:pPr>
        <w:ind w:left="360" w:hanging="360"/>
      </w:pPr>
      <w:rPr>
        <w:rFonts w:hint="default"/>
      </w:rPr>
    </w:lvl>
    <w:lvl w:ilvl="1">
      <w:start w:val="1"/>
      <w:numFmt w:val="lowerLetter"/>
      <w:lvlText w:val="%2)"/>
      <w:lvlJc w:val="left"/>
      <w:pPr>
        <w:ind w:left="720" w:firstLine="1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091225"/>
    <w:multiLevelType w:val="hybridMultilevel"/>
    <w:tmpl w:val="F630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D2C9B"/>
    <w:multiLevelType w:val="hybridMultilevel"/>
    <w:tmpl w:val="D932D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01361C"/>
    <w:multiLevelType w:val="hybridMultilevel"/>
    <w:tmpl w:val="1E90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04C94"/>
    <w:multiLevelType w:val="hybridMultilevel"/>
    <w:tmpl w:val="3F4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9110FC"/>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9F4F96"/>
    <w:multiLevelType w:val="hybridMultilevel"/>
    <w:tmpl w:val="7C8C9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0903B47"/>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A127A9"/>
    <w:multiLevelType w:val="hybridMultilevel"/>
    <w:tmpl w:val="94A8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292142"/>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883113"/>
    <w:multiLevelType w:val="hybridMultilevel"/>
    <w:tmpl w:val="D7EC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B03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4B18A2"/>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FE7E6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855C7"/>
    <w:multiLevelType w:val="hybridMultilevel"/>
    <w:tmpl w:val="EA8E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4DEF7FD9"/>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73747D"/>
    <w:multiLevelType w:val="hybridMultilevel"/>
    <w:tmpl w:val="4F16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870C45"/>
    <w:multiLevelType w:val="hybridMultilevel"/>
    <w:tmpl w:val="E456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5B76F1"/>
    <w:multiLevelType w:val="hybridMultilevel"/>
    <w:tmpl w:val="8B384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9D340C0"/>
    <w:multiLevelType w:val="hybridMultilevel"/>
    <w:tmpl w:val="9F5A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44720"/>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3005D"/>
    <w:multiLevelType w:val="multilevel"/>
    <w:tmpl w:val="0044A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B9B0604"/>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AC6CEA"/>
    <w:multiLevelType w:val="multilevel"/>
    <w:tmpl w:val="2FB0F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741EE3"/>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1206E9"/>
    <w:multiLevelType w:val="hybridMultilevel"/>
    <w:tmpl w:val="F1FA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A44067"/>
    <w:multiLevelType w:val="hybridMultilevel"/>
    <w:tmpl w:val="BF906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147F29"/>
    <w:multiLevelType w:val="multilevel"/>
    <w:tmpl w:val="2FB0F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54118B"/>
    <w:multiLevelType w:val="hybridMultilevel"/>
    <w:tmpl w:val="C5E0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056673"/>
    <w:multiLevelType w:val="hybridMultilevel"/>
    <w:tmpl w:val="4CBE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D10FFE"/>
    <w:multiLevelType w:val="hybridMultilevel"/>
    <w:tmpl w:val="681211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4F31A6"/>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C7D57"/>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39"/>
  </w:num>
  <w:num w:numId="4">
    <w:abstractNumId w:val="27"/>
  </w:num>
  <w:num w:numId="5">
    <w:abstractNumId w:val="24"/>
  </w:num>
  <w:num w:numId="6">
    <w:abstractNumId w:val="12"/>
  </w:num>
  <w:num w:numId="7">
    <w:abstractNumId w:val="1"/>
  </w:num>
  <w:num w:numId="8">
    <w:abstractNumId w:val="28"/>
  </w:num>
  <w:num w:numId="9">
    <w:abstractNumId w:val="14"/>
  </w:num>
  <w:num w:numId="10">
    <w:abstractNumId w:val="0"/>
  </w:num>
  <w:num w:numId="11">
    <w:abstractNumId w:val="13"/>
  </w:num>
  <w:num w:numId="12">
    <w:abstractNumId w:val="25"/>
  </w:num>
  <w:num w:numId="13">
    <w:abstractNumId w:val="6"/>
  </w:num>
  <w:num w:numId="14">
    <w:abstractNumId w:val="38"/>
  </w:num>
  <w:num w:numId="15">
    <w:abstractNumId w:val="29"/>
  </w:num>
  <w:num w:numId="16">
    <w:abstractNumId w:val="19"/>
  </w:num>
  <w:num w:numId="17">
    <w:abstractNumId w:val="40"/>
  </w:num>
  <w:num w:numId="18">
    <w:abstractNumId w:val="21"/>
  </w:num>
  <w:num w:numId="19">
    <w:abstractNumId w:val="41"/>
  </w:num>
  <w:num w:numId="20">
    <w:abstractNumId w:val="37"/>
  </w:num>
  <w:num w:numId="21">
    <w:abstractNumId w:val="15"/>
  </w:num>
  <w:num w:numId="22">
    <w:abstractNumId w:val="11"/>
  </w:num>
  <w:num w:numId="23">
    <w:abstractNumId w:val="4"/>
  </w:num>
  <w:num w:numId="24">
    <w:abstractNumId w:val="10"/>
  </w:num>
  <w:num w:numId="25">
    <w:abstractNumId w:val="43"/>
  </w:num>
  <w:num w:numId="26">
    <w:abstractNumId w:val="36"/>
  </w:num>
  <w:num w:numId="27">
    <w:abstractNumId w:val="16"/>
  </w:num>
  <w:num w:numId="28">
    <w:abstractNumId w:val="20"/>
  </w:num>
  <w:num w:numId="29">
    <w:abstractNumId w:val="8"/>
  </w:num>
  <w:num w:numId="30">
    <w:abstractNumId w:val="31"/>
  </w:num>
  <w:num w:numId="31">
    <w:abstractNumId w:val="26"/>
  </w:num>
  <w:num w:numId="32">
    <w:abstractNumId w:val="42"/>
  </w:num>
  <w:num w:numId="33">
    <w:abstractNumId w:val="2"/>
  </w:num>
  <w:num w:numId="34">
    <w:abstractNumId w:val="5"/>
  </w:num>
  <w:num w:numId="35">
    <w:abstractNumId w:val="33"/>
  </w:num>
  <w:num w:numId="36">
    <w:abstractNumId w:val="17"/>
  </w:num>
  <w:num w:numId="37">
    <w:abstractNumId w:val="30"/>
  </w:num>
  <w:num w:numId="38">
    <w:abstractNumId w:val="7"/>
  </w:num>
  <w:num w:numId="39">
    <w:abstractNumId w:val="32"/>
  </w:num>
  <w:num w:numId="40">
    <w:abstractNumId w:val="34"/>
  </w:num>
  <w:num w:numId="41">
    <w:abstractNumId w:val="9"/>
  </w:num>
  <w:num w:numId="42">
    <w:abstractNumId w:val="3"/>
  </w:num>
  <w:num w:numId="43">
    <w:abstractNumId w:val="44"/>
  </w:num>
  <w:num w:numId="44">
    <w:abstractNumId w:val="23"/>
  </w:num>
  <w:num w:numId="4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8"/>
    <w:rsid w:val="00000638"/>
    <w:rsid w:val="000076B6"/>
    <w:rsid w:val="00013D4E"/>
    <w:rsid w:val="0002172B"/>
    <w:rsid w:val="00023647"/>
    <w:rsid w:val="00024C16"/>
    <w:rsid w:val="00040171"/>
    <w:rsid w:val="0004395E"/>
    <w:rsid w:val="00051C83"/>
    <w:rsid w:val="00052D5B"/>
    <w:rsid w:val="000744F0"/>
    <w:rsid w:val="00076626"/>
    <w:rsid w:val="00087020"/>
    <w:rsid w:val="00096290"/>
    <w:rsid w:val="000B6DFE"/>
    <w:rsid w:val="000C115B"/>
    <w:rsid w:val="000D75C5"/>
    <w:rsid w:val="000E2E28"/>
    <w:rsid w:val="000E6545"/>
    <w:rsid w:val="00112248"/>
    <w:rsid w:val="00122830"/>
    <w:rsid w:val="0013056F"/>
    <w:rsid w:val="0016142F"/>
    <w:rsid w:val="00165471"/>
    <w:rsid w:val="00196B73"/>
    <w:rsid w:val="001B6DF0"/>
    <w:rsid w:val="001B75B0"/>
    <w:rsid w:val="001D2726"/>
    <w:rsid w:val="001D550A"/>
    <w:rsid w:val="001D657F"/>
    <w:rsid w:val="001F315D"/>
    <w:rsid w:val="002104AC"/>
    <w:rsid w:val="0024262C"/>
    <w:rsid w:val="00272A11"/>
    <w:rsid w:val="00283991"/>
    <w:rsid w:val="00286E9B"/>
    <w:rsid w:val="002B2695"/>
    <w:rsid w:val="002C4362"/>
    <w:rsid w:val="002D32D2"/>
    <w:rsid w:val="002D6B68"/>
    <w:rsid w:val="003470BD"/>
    <w:rsid w:val="00347C08"/>
    <w:rsid w:val="00367D21"/>
    <w:rsid w:val="003A5DA1"/>
    <w:rsid w:val="003B1050"/>
    <w:rsid w:val="003B6CD9"/>
    <w:rsid w:val="003C0BBB"/>
    <w:rsid w:val="003C21DB"/>
    <w:rsid w:val="003D308F"/>
    <w:rsid w:val="003F3443"/>
    <w:rsid w:val="00406EFB"/>
    <w:rsid w:val="00420D1A"/>
    <w:rsid w:val="00422077"/>
    <w:rsid w:val="00434FCE"/>
    <w:rsid w:val="004352B0"/>
    <w:rsid w:val="00481844"/>
    <w:rsid w:val="00494E62"/>
    <w:rsid w:val="004A2710"/>
    <w:rsid w:val="004A6F9E"/>
    <w:rsid w:val="004B1F47"/>
    <w:rsid w:val="004C1865"/>
    <w:rsid w:val="004C370E"/>
    <w:rsid w:val="00506FF5"/>
    <w:rsid w:val="00514127"/>
    <w:rsid w:val="005179CE"/>
    <w:rsid w:val="00522328"/>
    <w:rsid w:val="00522685"/>
    <w:rsid w:val="0054742B"/>
    <w:rsid w:val="00550B90"/>
    <w:rsid w:val="00554E10"/>
    <w:rsid w:val="00556C64"/>
    <w:rsid w:val="005814F8"/>
    <w:rsid w:val="00583318"/>
    <w:rsid w:val="005869F5"/>
    <w:rsid w:val="0059538F"/>
    <w:rsid w:val="00596F44"/>
    <w:rsid w:val="00597EFD"/>
    <w:rsid w:val="005C1CB7"/>
    <w:rsid w:val="005F57F1"/>
    <w:rsid w:val="00601C61"/>
    <w:rsid w:val="00603DE1"/>
    <w:rsid w:val="00604027"/>
    <w:rsid w:val="00632F5B"/>
    <w:rsid w:val="00637B1A"/>
    <w:rsid w:val="00640870"/>
    <w:rsid w:val="006567BD"/>
    <w:rsid w:val="0066189C"/>
    <w:rsid w:val="00663CE3"/>
    <w:rsid w:val="00672168"/>
    <w:rsid w:val="006A1E42"/>
    <w:rsid w:val="006B3954"/>
    <w:rsid w:val="006C0363"/>
    <w:rsid w:val="006C10A6"/>
    <w:rsid w:val="006C3E74"/>
    <w:rsid w:val="006C42CA"/>
    <w:rsid w:val="00701B0E"/>
    <w:rsid w:val="007213EA"/>
    <w:rsid w:val="00725569"/>
    <w:rsid w:val="007618F4"/>
    <w:rsid w:val="00765A8D"/>
    <w:rsid w:val="00767098"/>
    <w:rsid w:val="00787FAF"/>
    <w:rsid w:val="007A1000"/>
    <w:rsid w:val="007D5A0C"/>
    <w:rsid w:val="00800B1F"/>
    <w:rsid w:val="00803604"/>
    <w:rsid w:val="008111F8"/>
    <w:rsid w:val="008217C7"/>
    <w:rsid w:val="008233B6"/>
    <w:rsid w:val="008329D4"/>
    <w:rsid w:val="008349C8"/>
    <w:rsid w:val="00835BAD"/>
    <w:rsid w:val="0085164B"/>
    <w:rsid w:val="00863A0B"/>
    <w:rsid w:val="008764CB"/>
    <w:rsid w:val="008768FC"/>
    <w:rsid w:val="00877D02"/>
    <w:rsid w:val="00894090"/>
    <w:rsid w:val="0089421E"/>
    <w:rsid w:val="008B0F0B"/>
    <w:rsid w:val="008D4500"/>
    <w:rsid w:val="00901151"/>
    <w:rsid w:val="00904EFD"/>
    <w:rsid w:val="00941534"/>
    <w:rsid w:val="00947599"/>
    <w:rsid w:val="00950174"/>
    <w:rsid w:val="00962AF1"/>
    <w:rsid w:val="00987519"/>
    <w:rsid w:val="00991563"/>
    <w:rsid w:val="009921F9"/>
    <w:rsid w:val="00997E9A"/>
    <w:rsid w:val="009A73B4"/>
    <w:rsid w:val="009B1243"/>
    <w:rsid w:val="009C0F85"/>
    <w:rsid w:val="009D4348"/>
    <w:rsid w:val="009D6F7C"/>
    <w:rsid w:val="00A14E76"/>
    <w:rsid w:val="00A213BA"/>
    <w:rsid w:val="00A223A0"/>
    <w:rsid w:val="00A239F4"/>
    <w:rsid w:val="00A31076"/>
    <w:rsid w:val="00A32A62"/>
    <w:rsid w:val="00A37F0E"/>
    <w:rsid w:val="00A732E9"/>
    <w:rsid w:val="00A73576"/>
    <w:rsid w:val="00A83D2B"/>
    <w:rsid w:val="00AA5ABF"/>
    <w:rsid w:val="00AB166C"/>
    <w:rsid w:val="00AB7CE0"/>
    <w:rsid w:val="00AD3C63"/>
    <w:rsid w:val="00AE737F"/>
    <w:rsid w:val="00B058A0"/>
    <w:rsid w:val="00B22C5D"/>
    <w:rsid w:val="00B4327D"/>
    <w:rsid w:val="00B53718"/>
    <w:rsid w:val="00B63058"/>
    <w:rsid w:val="00B778DB"/>
    <w:rsid w:val="00B856B2"/>
    <w:rsid w:val="00B8613A"/>
    <w:rsid w:val="00B91AE4"/>
    <w:rsid w:val="00B95779"/>
    <w:rsid w:val="00B97A7F"/>
    <w:rsid w:val="00BC1C3E"/>
    <w:rsid w:val="00BD38C6"/>
    <w:rsid w:val="00BD4C74"/>
    <w:rsid w:val="00BD5D39"/>
    <w:rsid w:val="00BE4335"/>
    <w:rsid w:val="00BF0023"/>
    <w:rsid w:val="00C00CA8"/>
    <w:rsid w:val="00C3786B"/>
    <w:rsid w:val="00C71AE5"/>
    <w:rsid w:val="00C84913"/>
    <w:rsid w:val="00C914EC"/>
    <w:rsid w:val="00CA0407"/>
    <w:rsid w:val="00CA24F9"/>
    <w:rsid w:val="00CB3923"/>
    <w:rsid w:val="00CB60C3"/>
    <w:rsid w:val="00CC3D90"/>
    <w:rsid w:val="00CC5FB2"/>
    <w:rsid w:val="00CD2DB5"/>
    <w:rsid w:val="00CE0658"/>
    <w:rsid w:val="00D02502"/>
    <w:rsid w:val="00D14DC6"/>
    <w:rsid w:val="00D166CC"/>
    <w:rsid w:val="00D41541"/>
    <w:rsid w:val="00D43295"/>
    <w:rsid w:val="00D45FE6"/>
    <w:rsid w:val="00D463EF"/>
    <w:rsid w:val="00D6188F"/>
    <w:rsid w:val="00D67F91"/>
    <w:rsid w:val="00D741A1"/>
    <w:rsid w:val="00D828B6"/>
    <w:rsid w:val="00DB70C2"/>
    <w:rsid w:val="00DC0928"/>
    <w:rsid w:val="00DC697B"/>
    <w:rsid w:val="00DD1B5F"/>
    <w:rsid w:val="00DD28BD"/>
    <w:rsid w:val="00DD2CAA"/>
    <w:rsid w:val="00DE299A"/>
    <w:rsid w:val="00DF36B3"/>
    <w:rsid w:val="00E06A7A"/>
    <w:rsid w:val="00E23F68"/>
    <w:rsid w:val="00E35E23"/>
    <w:rsid w:val="00E4207A"/>
    <w:rsid w:val="00E64BAB"/>
    <w:rsid w:val="00E70B9A"/>
    <w:rsid w:val="00E74C69"/>
    <w:rsid w:val="00E77B98"/>
    <w:rsid w:val="00E87226"/>
    <w:rsid w:val="00EA4D47"/>
    <w:rsid w:val="00EB7FF9"/>
    <w:rsid w:val="00EC2BBD"/>
    <w:rsid w:val="00EC68FF"/>
    <w:rsid w:val="00EC71E6"/>
    <w:rsid w:val="00ED1543"/>
    <w:rsid w:val="00ED2D24"/>
    <w:rsid w:val="00ED7B9B"/>
    <w:rsid w:val="00F23729"/>
    <w:rsid w:val="00F275C1"/>
    <w:rsid w:val="00F27C36"/>
    <w:rsid w:val="00F52A4A"/>
    <w:rsid w:val="00F60120"/>
    <w:rsid w:val="00F64E2A"/>
    <w:rsid w:val="00F7016E"/>
    <w:rsid w:val="00F72A90"/>
    <w:rsid w:val="00F75272"/>
    <w:rsid w:val="00F75B81"/>
    <w:rsid w:val="00F856F5"/>
    <w:rsid w:val="00F95C0C"/>
    <w:rsid w:val="00FA58B4"/>
    <w:rsid w:val="00FB5A9E"/>
    <w:rsid w:val="00FD3CCA"/>
    <w:rsid w:val="00F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72ED7-00AB-4F96-B4A3-5C72A8D7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autoRedefine/>
    <w:qFormat/>
    <w:rsid w:val="008217C7"/>
    <w:pPr>
      <w:keepNext/>
      <w:widowControl w:val="0"/>
      <w:autoSpaceDE w:val="0"/>
      <w:autoSpaceDN w:val="0"/>
      <w:adjustRightInd w:val="0"/>
      <w:spacing w:after="60"/>
      <w:jc w:val="center"/>
      <w:outlineLvl w:val="0"/>
    </w:pPr>
    <w:rPr>
      <w:rFonts w:eastAsia="Calibri" w:cs="Arial"/>
      <w:b/>
      <w:bCs/>
      <w:kern w:val="32"/>
      <w:sz w:val="28"/>
      <w:szCs w:val="32"/>
      <w:lang w:eastAsia="en-US"/>
    </w:rPr>
  </w:style>
  <w:style w:type="paragraph" w:styleId="2">
    <w:name w:val="heading 2"/>
    <w:aliases w:val="Chapter Title,Sub Head,PullOut"/>
    <w:basedOn w:val="a"/>
    <w:next w:val="a"/>
    <w:link w:val="20"/>
    <w:qFormat/>
    <w:rsid w:val="00AD3C63"/>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360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03604"/>
    <w:pPr>
      <w:keepNext/>
      <w:spacing w:before="240" w:after="60"/>
      <w:outlineLvl w:val="3"/>
    </w:pPr>
    <w:rPr>
      <w:b/>
      <w:bCs/>
      <w:sz w:val="28"/>
      <w:szCs w:val="28"/>
    </w:rPr>
  </w:style>
  <w:style w:type="paragraph" w:styleId="5">
    <w:name w:val="heading 5"/>
    <w:basedOn w:val="a"/>
    <w:next w:val="a"/>
    <w:link w:val="50"/>
    <w:uiPriority w:val="9"/>
    <w:semiHidden/>
    <w:unhideWhenUsed/>
    <w:qFormat/>
    <w:rsid w:val="00803604"/>
    <w:pPr>
      <w:spacing w:before="240" w:after="60"/>
      <w:ind w:left="357"/>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12248"/>
    <w:pPr>
      <w:spacing w:before="48" w:after="48"/>
      <w:ind w:firstLine="480"/>
      <w:jc w:val="both"/>
    </w:pPr>
  </w:style>
  <w:style w:type="paragraph" w:styleId="a3">
    <w:name w:val="footer"/>
    <w:aliases w:val="FO,Footer Char1"/>
    <w:basedOn w:val="a"/>
    <w:link w:val="a4"/>
    <w:uiPriority w:val="99"/>
    <w:rsid w:val="00112248"/>
    <w:pPr>
      <w:tabs>
        <w:tab w:val="center" w:pos="4677"/>
        <w:tab w:val="right" w:pos="9355"/>
      </w:tabs>
    </w:pPr>
    <w:rPr>
      <w:lang w:val="x-none" w:eastAsia="x-none"/>
    </w:rPr>
  </w:style>
  <w:style w:type="character" w:customStyle="1" w:styleId="a4">
    <w:name w:val="Нижний колонтитул Знак"/>
    <w:aliases w:val="FO Знак,Footer Char1 Знак"/>
    <w:basedOn w:val="a0"/>
    <w:link w:val="a3"/>
    <w:uiPriority w:val="99"/>
    <w:rsid w:val="00112248"/>
    <w:rPr>
      <w:rFonts w:ascii="Times New Roman" w:eastAsia="Times New Roman" w:hAnsi="Times New Roman" w:cs="Times New Roman"/>
      <w:sz w:val="24"/>
      <w:szCs w:val="24"/>
      <w:lang w:val="x-none" w:eastAsia="x-none"/>
    </w:rPr>
  </w:style>
  <w:style w:type="paragraph" w:customStyle="1" w:styleId="text-b">
    <w:name w:val="text-b"/>
    <w:basedOn w:val="a"/>
    <w:rsid w:val="00112248"/>
    <w:pPr>
      <w:spacing w:before="48" w:after="48"/>
      <w:jc w:val="both"/>
    </w:pPr>
  </w:style>
  <w:style w:type="paragraph" w:styleId="a5">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
    <w:basedOn w:val="a"/>
    <w:link w:val="10"/>
    <w:uiPriority w:val="99"/>
    <w:rsid w:val="00112248"/>
    <w:pPr>
      <w:spacing w:before="48" w:after="48"/>
    </w:pPr>
  </w:style>
  <w:style w:type="character" w:styleId="a6">
    <w:name w:val="footnote reference"/>
    <w:uiPriority w:val="99"/>
    <w:rsid w:val="001D657F"/>
    <w:rPr>
      <w:vertAlign w:val="superscript"/>
    </w:rPr>
  </w:style>
  <w:style w:type="paragraph" w:styleId="a7">
    <w:name w:val="footnote text"/>
    <w:basedOn w:val="a"/>
    <w:link w:val="a8"/>
    <w:rsid w:val="001D657F"/>
    <w:pPr>
      <w:widowControl w:val="0"/>
      <w:autoSpaceDE w:val="0"/>
      <w:autoSpaceDN w:val="0"/>
      <w:adjustRightInd w:val="0"/>
    </w:pPr>
    <w:rPr>
      <w:rFonts w:ascii="Arial" w:hAnsi="Arial"/>
      <w:sz w:val="20"/>
      <w:szCs w:val="20"/>
    </w:rPr>
  </w:style>
  <w:style w:type="character" w:customStyle="1" w:styleId="a8">
    <w:name w:val="Текст сноски Знак"/>
    <w:basedOn w:val="a0"/>
    <w:link w:val="a7"/>
    <w:rsid w:val="001D657F"/>
    <w:rPr>
      <w:rFonts w:ascii="Arial" w:eastAsia="Times New Roman" w:hAnsi="Arial" w:cs="Times New Roman"/>
      <w:sz w:val="20"/>
      <w:szCs w:val="20"/>
      <w:lang w:eastAsia="ru-RU"/>
    </w:rPr>
  </w:style>
  <w:style w:type="paragraph" w:styleId="a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a"/>
    <w:uiPriority w:val="34"/>
    <w:qFormat/>
    <w:rsid w:val="001D657F"/>
    <w:pPr>
      <w:widowControl w:val="0"/>
      <w:autoSpaceDE w:val="0"/>
      <w:autoSpaceDN w:val="0"/>
      <w:adjustRightInd w:val="0"/>
      <w:ind w:left="720"/>
      <w:contextualSpacing/>
    </w:pPr>
    <w:rPr>
      <w:rFonts w:ascii="Arial" w:hAnsi="Arial" w:cs="Arial"/>
      <w:sz w:val="18"/>
      <w:szCs w:val="18"/>
    </w:rPr>
  </w:style>
  <w:style w:type="character" w:customStyle="1" w:styleId="aa">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9"/>
    <w:uiPriority w:val="34"/>
    <w:locked/>
    <w:rsid w:val="001D657F"/>
    <w:rPr>
      <w:rFonts w:ascii="Arial" w:eastAsia="Times New Roman" w:hAnsi="Arial" w:cs="Arial"/>
      <w:sz w:val="18"/>
      <w:szCs w:val="18"/>
      <w:lang w:eastAsia="ru-RU"/>
    </w:rPr>
  </w:style>
  <w:style w:type="table" w:styleId="ab">
    <w:name w:val="Table Grid"/>
    <w:aliases w:val="Сетка таблицы GR,ПЕ_Таблица"/>
    <w:basedOn w:val="a1"/>
    <w:uiPriority w:val="39"/>
    <w:rsid w:val="001D65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ожение название"/>
    <w:basedOn w:val="a"/>
    <w:link w:val="ad"/>
    <w:qFormat/>
    <w:rsid w:val="001D657F"/>
    <w:pPr>
      <w:spacing w:after="160" w:line="259" w:lineRule="auto"/>
      <w:jc w:val="center"/>
    </w:pPr>
    <w:rPr>
      <w:rFonts w:eastAsiaTheme="minorHAnsi"/>
      <w:b/>
      <w:lang w:eastAsia="en-US"/>
    </w:rPr>
  </w:style>
  <w:style w:type="character" w:customStyle="1" w:styleId="ad">
    <w:name w:val="Приложение название Знак"/>
    <w:basedOn w:val="a0"/>
    <w:link w:val="ac"/>
    <w:rsid w:val="001D657F"/>
    <w:rPr>
      <w:rFonts w:ascii="Times New Roman" w:hAnsi="Times New Roman" w:cs="Times New Roman"/>
      <w:b/>
      <w:sz w:val="24"/>
      <w:szCs w:val="24"/>
    </w:rPr>
  </w:style>
  <w:style w:type="character" w:styleId="ae">
    <w:name w:val="Hyperlink"/>
    <w:basedOn w:val="a0"/>
    <w:uiPriority w:val="99"/>
    <w:unhideWhenUsed/>
    <w:rsid w:val="001D657F"/>
    <w:rPr>
      <w:color w:val="0563C1" w:themeColor="hyperlink"/>
      <w:u w:val="single"/>
    </w:rPr>
  </w:style>
  <w:style w:type="character" w:customStyle="1" w:styleId="12">
    <w:name w:val="Заголовок 1 Знак"/>
    <w:basedOn w:val="a0"/>
    <w:rsid w:val="00AD3C6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Chapter Title Знак,Sub Head Знак,PullOut Знак"/>
    <w:basedOn w:val="a0"/>
    <w:link w:val="2"/>
    <w:uiPriority w:val="9"/>
    <w:rsid w:val="00AD3C63"/>
    <w:rPr>
      <w:rFonts w:ascii="Arial" w:eastAsia="Times New Roman" w:hAnsi="Arial" w:cs="Arial"/>
      <w:b/>
      <w:bCs/>
      <w:i/>
      <w:iCs/>
      <w:sz w:val="28"/>
      <w:szCs w:val="28"/>
      <w:lang w:eastAsia="ru-RU"/>
    </w:rPr>
  </w:style>
  <w:style w:type="character" w:customStyle="1" w:styleId="11">
    <w:name w:val="Заголовок 1 Знак1"/>
    <w:link w:val="1"/>
    <w:locked/>
    <w:rsid w:val="008217C7"/>
    <w:rPr>
      <w:rFonts w:ascii="Times New Roman" w:eastAsia="Calibri" w:hAnsi="Times New Roman" w:cs="Arial"/>
      <w:b/>
      <w:bCs/>
      <w:kern w:val="32"/>
      <w:sz w:val="28"/>
      <w:szCs w:val="32"/>
    </w:rPr>
  </w:style>
  <w:style w:type="paragraph" w:styleId="af">
    <w:name w:val="caption"/>
    <w:basedOn w:val="a"/>
    <w:next w:val="a"/>
    <w:uiPriority w:val="35"/>
    <w:unhideWhenUsed/>
    <w:qFormat/>
    <w:rsid w:val="00AD3C63"/>
    <w:pPr>
      <w:keepNext/>
      <w:keepLines/>
      <w:spacing w:before="120"/>
    </w:pPr>
    <w:rPr>
      <w:rFonts w:eastAsiaTheme="minorHAnsi" w:cstheme="minorBidi"/>
      <w:iCs/>
      <w:szCs w:val="18"/>
      <w:lang w:eastAsia="en-US"/>
    </w:rPr>
  </w:style>
  <w:style w:type="paragraph" w:styleId="af0">
    <w:name w:val="Title"/>
    <w:basedOn w:val="a"/>
    <w:next w:val="a"/>
    <w:link w:val="af1"/>
    <w:qFormat/>
    <w:rsid w:val="00C3786B"/>
    <w:pPr>
      <w:spacing w:after="240"/>
      <w:contextualSpacing/>
      <w:jc w:val="center"/>
    </w:pPr>
    <w:rPr>
      <w:rFonts w:eastAsiaTheme="majorEastAsia" w:cstheme="majorBidi"/>
      <w:spacing w:val="-10"/>
      <w:kern w:val="28"/>
      <w:sz w:val="36"/>
      <w:szCs w:val="56"/>
      <w:lang w:eastAsia="en-US"/>
    </w:rPr>
  </w:style>
  <w:style w:type="character" w:customStyle="1" w:styleId="af1">
    <w:name w:val="Заголовок Знак"/>
    <w:basedOn w:val="a0"/>
    <w:link w:val="af0"/>
    <w:rsid w:val="00C3786B"/>
    <w:rPr>
      <w:rFonts w:ascii="Times New Roman" w:eastAsiaTheme="majorEastAsia" w:hAnsi="Times New Roman" w:cstheme="majorBidi"/>
      <w:spacing w:val="-10"/>
      <w:kern w:val="28"/>
      <w:sz w:val="36"/>
      <w:szCs w:val="56"/>
    </w:rPr>
  </w:style>
  <w:style w:type="paragraph" w:customStyle="1" w:styleId="af2">
    <w:name w:val="Приложение"/>
    <w:basedOn w:val="a"/>
    <w:link w:val="af3"/>
    <w:qFormat/>
    <w:rsid w:val="00C3786B"/>
    <w:pPr>
      <w:keepNext/>
      <w:keepLines/>
      <w:pageBreakBefore/>
      <w:spacing w:after="160" w:line="259" w:lineRule="auto"/>
      <w:jc w:val="right"/>
    </w:pPr>
    <w:rPr>
      <w:rFonts w:eastAsiaTheme="minorHAnsi"/>
      <w:lang w:eastAsia="en-US"/>
    </w:rPr>
  </w:style>
  <w:style w:type="character" w:customStyle="1" w:styleId="af3">
    <w:name w:val="Приложение Знак"/>
    <w:basedOn w:val="a0"/>
    <w:link w:val="af2"/>
    <w:rsid w:val="00C3786B"/>
    <w:rPr>
      <w:rFonts w:ascii="Times New Roman" w:hAnsi="Times New Roman" w:cs="Times New Roman"/>
      <w:sz w:val="24"/>
      <w:szCs w:val="24"/>
    </w:rPr>
  </w:style>
  <w:style w:type="paragraph" w:styleId="af4">
    <w:name w:val="No Spacing"/>
    <w:uiPriority w:val="1"/>
    <w:qFormat/>
    <w:rsid w:val="00051C8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f5">
    <w:name w:val="header"/>
    <w:basedOn w:val="a"/>
    <w:link w:val="af6"/>
    <w:uiPriority w:val="99"/>
    <w:unhideWhenUsed/>
    <w:rsid w:val="00596F44"/>
    <w:pPr>
      <w:tabs>
        <w:tab w:val="center" w:pos="4677"/>
        <w:tab w:val="right" w:pos="9355"/>
      </w:tabs>
    </w:pPr>
  </w:style>
  <w:style w:type="character" w:customStyle="1" w:styleId="af6">
    <w:name w:val="Верхний колонтитул Знак"/>
    <w:basedOn w:val="a0"/>
    <w:link w:val="af5"/>
    <w:uiPriority w:val="99"/>
    <w:rsid w:val="00596F44"/>
    <w:rPr>
      <w:rFonts w:ascii="Times New Roman" w:eastAsia="Times New Roman" w:hAnsi="Times New Roman" w:cs="Times New Roman"/>
      <w:sz w:val="24"/>
      <w:szCs w:val="24"/>
      <w:lang w:eastAsia="ru-RU"/>
    </w:rPr>
  </w:style>
  <w:style w:type="paragraph" w:customStyle="1" w:styleId="h2">
    <w:name w:val="h2"/>
    <w:basedOn w:val="a"/>
    <w:rsid w:val="00D67F91"/>
    <w:pPr>
      <w:spacing w:before="240" w:after="48"/>
      <w:ind w:firstLine="720"/>
    </w:pPr>
    <w:rPr>
      <w:b/>
      <w:bCs/>
    </w:rPr>
  </w:style>
  <w:style w:type="character" w:customStyle="1" w:styleId="page">
    <w:name w:val="page"/>
    <w:rsid w:val="00D67F91"/>
    <w:rPr>
      <w:i/>
      <w:iCs/>
      <w:color w:val="00008B"/>
      <w:sz w:val="19"/>
      <w:szCs w:val="19"/>
      <w:bdr w:val="single" w:sz="12" w:space="0" w:color="00008B" w:frame="1"/>
    </w:rPr>
  </w:style>
  <w:style w:type="paragraph" w:customStyle="1" w:styleId="ConsPlusNormal">
    <w:name w:val="ConsPlusNormal"/>
    <w:link w:val="ConsPlusNormal0"/>
    <w:qFormat/>
    <w:rsid w:val="00D67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67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Таблицы (моноширинный)"/>
    <w:basedOn w:val="a"/>
    <w:next w:val="a"/>
    <w:rsid w:val="00D67F91"/>
    <w:pPr>
      <w:widowControl w:val="0"/>
      <w:autoSpaceDE w:val="0"/>
      <w:autoSpaceDN w:val="0"/>
      <w:adjustRightInd w:val="0"/>
      <w:jc w:val="both"/>
    </w:pPr>
    <w:rPr>
      <w:rFonts w:ascii="Courier New" w:hAnsi="Courier New" w:cs="Courier New"/>
      <w:sz w:val="20"/>
      <w:szCs w:val="20"/>
    </w:rPr>
  </w:style>
  <w:style w:type="table" w:customStyle="1" w:styleId="13">
    <w:name w:val="ПЕ_Таблица1"/>
    <w:basedOn w:val="a1"/>
    <w:next w:val="ab"/>
    <w:uiPriority w:val="39"/>
    <w:rsid w:val="003C0B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1"/>
    <w:link w:val="a5"/>
    <w:uiPriority w:val="99"/>
    <w:locked/>
    <w:rsid w:val="003C0BBB"/>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03604"/>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80360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803604"/>
    <w:rPr>
      <w:rFonts w:ascii="Calibri" w:eastAsia="Times New Roman" w:hAnsi="Calibri" w:cs="Times New Roman"/>
      <w:b/>
      <w:bCs/>
      <w:i/>
      <w:iCs/>
      <w:sz w:val="26"/>
      <w:szCs w:val="26"/>
    </w:rPr>
  </w:style>
  <w:style w:type="character" w:customStyle="1" w:styleId="ConsPlusNormal0">
    <w:name w:val="ConsPlusNormal Знак"/>
    <w:link w:val="ConsPlusNormal"/>
    <w:locked/>
    <w:rsid w:val="00803604"/>
    <w:rPr>
      <w:rFonts w:ascii="Arial" w:eastAsia="Times New Roman" w:hAnsi="Arial" w:cs="Arial"/>
      <w:sz w:val="20"/>
      <w:szCs w:val="20"/>
      <w:lang w:eastAsia="ru-RU"/>
    </w:rPr>
  </w:style>
  <w:style w:type="paragraph" w:styleId="31">
    <w:name w:val="Body Text Indent 3"/>
    <w:basedOn w:val="a"/>
    <w:link w:val="32"/>
    <w:rsid w:val="00803604"/>
    <w:pPr>
      <w:ind w:firstLine="708"/>
      <w:jc w:val="both"/>
    </w:pPr>
    <w:rPr>
      <w:sz w:val="28"/>
    </w:rPr>
  </w:style>
  <w:style w:type="character" w:customStyle="1" w:styleId="32">
    <w:name w:val="Основной текст с отступом 3 Знак"/>
    <w:basedOn w:val="a0"/>
    <w:link w:val="31"/>
    <w:rsid w:val="00803604"/>
    <w:rPr>
      <w:rFonts w:ascii="Times New Roman" w:eastAsia="Times New Roman" w:hAnsi="Times New Roman" w:cs="Times New Roman"/>
      <w:sz w:val="28"/>
      <w:szCs w:val="24"/>
      <w:lang w:eastAsia="ru-RU"/>
    </w:rPr>
  </w:style>
  <w:style w:type="paragraph" w:styleId="af8">
    <w:name w:val="Body Text"/>
    <w:basedOn w:val="a"/>
    <w:link w:val="af9"/>
    <w:rsid w:val="00803604"/>
    <w:pPr>
      <w:spacing w:after="120"/>
    </w:pPr>
  </w:style>
  <w:style w:type="character" w:customStyle="1" w:styleId="af9">
    <w:name w:val="Основной текст Знак"/>
    <w:basedOn w:val="a0"/>
    <w:link w:val="af8"/>
    <w:rsid w:val="00803604"/>
    <w:rPr>
      <w:rFonts w:ascii="Times New Roman" w:eastAsia="Times New Roman" w:hAnsi="Times New Roman" w:cs="Times New Roman"/>
      <w:sz w:val="24"/>
      <w:szCs w:val="24"/>
      <w:lang w:eastAsia="ru-RU"/>
    </w:rPr>
  </w:style>
  <w:style w:type="character" w:styleId="afa">
    <w:name w:val="Emphasis"/>
    <w:basedOn w:val="a0"/>
    <w:qFormat/>
    <w:rsid w:val="00803604"/>
    <w:rPr>
      <w:i/>
      <w:iCs/>
    </w:rPr>
  </w:style>
  <w:style w:type="paragraph" w:customStyle="1" w:styleId="ConsPlusNonformat">
    <w:name w:val="ConsPlusNonformat"/>
    <w:uiPriority w:val="99"/>
    <w:rsid w:val="008036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Заголовок 31"/>
    <w:basedOn w:val="a"/>
    <w:next w:val="af8"/>
    <w:qFormat/>
    <w:rsid w:val="0080360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8"/>
    <w:qFormat/>
    <w:rsid w:val="00803604"/>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803604"/>
    <w:pPr>
      <w:suppressLineNumbers/>
      <w:jc w:val="center"/>
    </w:pPr>
    <w:rPr>
      <w:b/>
      <w:bCs/>
    </w:rPr>
  </w:style>
  <w:style w:type="paragraph" w:styleId="afb">
    <w:name w:val="annotation text"/>
    <w:basedOn w:val="a"/>
    <w:link w:val="afc"/>
    <w:uiPriority w:val="99"/>
    <w:unhideWhenUsed/>
    <w:rsid w:val="00803604"/>
    <w:pPr>
      <w:widowControl w:val="0"/>
    </w:pPr>
    <w:rPr>
      <w:rFonts w:ascii="Liberation Serif" w:eastAsia="DejaVu Sans" w:hAnsi="Liberation Serif" w:cs="Mangal"/>
      <w:sz w:val="20"/>
      <w:szCs w:val="18"/>
      <w:lang w:val="en-US" w:eastAsia="zh-CN" w:bidi="hi-IN"/>
    </w:rPr>
  </w:style>
  <w:style w:type="character" w:customStyle="1" w:styleId="afc">
    <w:name w:val="Текст примечания Знак"/>
    <w:basedOn w:val="a0"/>
    <w:link w:val="afb"/>
    <w:uiPriority w:val="99"/>
    <w:rsid w:val="00803604"/>
    <w:rPr>
      <w:rFonts w:ascii="Liberation Serif" w:eastAsia="DejaVu Sans" w:hAnsi="Liberation Serif" w:cs="Mangal"/>
      <w:sz w:val="20"/>
      <w:szCs w:val="18"/>
      <w:lang w:val="en-US" w:eastAsia="zh-CN" w:bidi="hi-IN"/>
    </w:rPr>
  </w:style>
  <w:style w:type="paragraph" w:styleId="afd">
    <w:name w:val="Balloon Text"/>
    <w:basedOn w:val="a"/>
    <w:link w:val="afe"/>
    <w:uiPriority w:val="99"/>
    <w:unhideWhenUsed/>
    <w:rsid w:val="00803604"/>
    <w:rPr>
      <w:rFonts w:ascii="Tahoma" w:hAnsi="Tahoma" w:cs="Tahoma"/>
      <w:sz w:val="16"/>
      <w:szCs w:val="16"/>
    </w:rPr>
  </w:style>
  <w:style w:type="character" w:customStyle="1" w:styleId="afe">
    <w:name w:val="Текст выноски Знак"/>
    <w:basedOn w:val="a0"/>
    <w:link w:val="afd"/>
    <w:uiPriority w:val="99"/>
    <w:rsid w:val="00803604"/>
    <w:rPr>
      <w:rFonts w:ascii="Tahoma" w:eastAsia="Times New Roman" w:hAnsi="Tahoma" w:cs="Tahoma"/>
      <w:sz w:val="16"/>
      <w:szCs w:val="16"/>
      <w:lang w:eastAsia="ru-RU"/>
    </w:rPr>
  </w:style>
  <w:style w:type="paragraph" w:customStyle="1" w:styleId="Default">
    <w:name w:val="Default"/>
    <w:rsid w:val="00803604"/>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f">
    <w:name w:val="Прижатый влево"/>
    <w:basedOn w:val="a"/>
    <w:next w:val="a"/>
    <w:uiPriority w:val="99"/>
    <w:rsid w:val="00803604"/>
    <w:pPr>
      <w:widowControl w:val="0"/>
      <w:autoSpaceDE w:val="0"/>
      <w:autoSpaceDN w:val="0"/>
      <w:adjustRightInd w:val="0"/>
    </w:pPr>
    <w:rPr>
      <w:rFonts w:ascii="Times New Roman CYR" w:hAnsi="Times New Roman CYR" w:cs="Times New Roman CYR"/>
    </w:rPr>
  </w:style>
  <w:style w:type="paragraph" w:customStyle="1" w:styleId="21">
    <w:name w:val="Табл2"/>
    <w:basedOn w:val="a"/>
    <w:link w:val="22"/>
    <w:qFormat/>
    <w:rsid w:val="00803604"/>
    <w:pPr>
      <w:widowControl w:val="0"/>
      <w:autoSpaceDE w:val="0"/>
      <w:autoSpaceDN w:val="0"/>
      <w:adjustRightInd w:val="0"/>
      <w:jc w:val="center"/>
    </w:pPr>
    <w:rPr>
      <w:rFonts w:ascii="Times New Roman CYR" w:hAnsi="Times New Roman CYR"/>
      <w:sz w:val="20"/>
      <w:szCs w:val="20"/>
    </w:rPr>
  </w:style>
  <w:style w:type="character" w:customStyle="1" w:styleId="22">
    <w:name w:val="Табл2 Знак"/>
    <w:link w:val="21"/>
    <w:rsid w:val="00803604"/>
    <w:rPr>
      <w:rFonts w:ascii="Times New Roman CYR" w:eastAsia="Times New Roman" w:hAnsi="Times New Roman CYR" w:cs="Times New Roman"/>
      <w:sz w:val="20"/>
      <w:szCs w:val="20"/>
      <w:lang w:eastAsia="ru-RU"/>
    </w:rPr>
  </w:style>
  <w:style w:type="character" w:styleId="aff0">
    <w:name w:val="page number"/>
    <w:basedOn w:val="a0"/>
    <w:rsid w:val="00803604"/>
  </w:style>
  <w:style w:type="paragraph" w:styleId="23">
    <w:name w:val="Body Text 2"/>
    <w:basedOn w:val="a"/>
    <w:link w:val="24"/>
    <w:rsid w:val="00803604"/>
    <w:pPr>
      <w:spacing w:after="120" w:line="480" w:lineRule="auto"/>
    </w:pPr>
  </w:style>
  <w:style w:type="character" w:customStyle="1" w:styleId="24">
    <w:name w:val="Основной текст 2 Знак"/>
    <w:basedOn w:val="a0"/>
    <w:link w:val="23"/>
    <w:rsid w:val="00803604"/>
    <w:rPr>
      <w:rFonts w:ascii="Times New Roman" w:eastAsia="Times New Roman" w:hAnsi="Times New Roman" w:cs="Times New Roman"/>
      <w:sz w:val="24"/>
      <w:szCs w:val="24"/>
      <w:lang w:eastAsia="ru-RU"/>
    </w:rPr>
  </w:style>
  <w:style w:type="character" w:styleId="aff1">
    <w:name w:val="Strong"/>
    <w:basedOn w:val="a0"/>
    <w:uiPriority w:val="22"/>
    <w:qFormat/>
    <w:rsid w:val="00803604"/>
    <w:rPr>
      <w:b/>
      <w:bCs/>
    </w:rPr>
  </w:style>
  <w:style w:type="paragraph" w:customStyle="1" w:styleId="aff2">
    <w:name w:val="Знак Знак Знак Знак Знак Знак Знак Знак Знак Знак"/>
    <w:basedOn w:val="a"/>
    <w:rsid w:val="00803604"/>
    <w:pPr>
      <w:spacing w:before="100" w:beforeAutospacing="1" w:after="100" w:afterAutospacing="1"/>
    </w:pPr>
    <w:rPr>
      <w:rFonts w:ascii="Tahoma" w:hAnsi="Tahoma"/>
      <w:sz w:val="20"/>
      <w:szCs w:val="20"/>
      <w:lang w:val="en-US" w:eastAsia="en-US"/>
    </w:rPr>
  </w:style>
  <w:style w:type="paragraph" w:customStyle="1" w:styleId="aff3">
    <w:name w:val="Знак Знак Знак Знак"/>
    <w:basedOn w:val="a"/>
    <w:rsid w:val="00803604"/>
    <w:pPr>
      <w:spacing w:before="100" w:beforeAutospacing="1" w:after="100" w:afterAutospacing="1"/>
    </w:pPr>
    <w:rPr>
      <w:rFonts w:ascii="Tahoma" w:hAnsi="Tahoma"/>
      <w:sz w:val="20"/>
      <w:szCs w:val="20"/>
      <w:lang w:val="en-US" w:eastAsia="en-US"/>
    </w:rPr>
  </w:style>
  <w:style w:type="paragraph" w:styleId="aff4">
    <w:name w:val="Body Text Indent"/>
    <w:basedOn w:val="a"/>
    <w:link w:val="aff5"/>
    <w:rsid w:val="00803604"/>
    <w:pPr>
      <w:spacing w:after="120"/>
      <w:ind w:left="283"/>
    </w:pPr>
  </w:style>
  <w:style w:type="character" w:customStyle="1" w:styleId="aff5">
    <w:name w:val="Основной текст с отступом Знак"/>
    <w:basedOn w:val="a0"/>
    <w:link w:val="aff4"/>
    <w:rsid w:val="00803604"/>
    <w:rPr>
      <w:rFonts w:ascii="Times New Roman" w:eastAsia="Times New Roman" w:hAnsi="Times New Roman" w:cs="Times New Roman"/>
      <w:sz w:val="24"/>
      <w:szCs w:val="24"/>
      <w:lang w:eastAsia="ru-RU"/>
    </w:rPr>
  </w:style>
  <w:style w:type="paragraph" w:customStyle="1" w:styleId="ConsNormal">
    <w:name w:val="ConsNormal"/>
    <w:link w:val="ConsNormal0"/>
    <w:rsid w:val="00803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803604"/>
    <w:rPr>
      <w:rFonts w:ascii="Arial" w:eastAsia="Times New Roman" w:hAnsi="Arial" w:cs="Arial"/>
      <w:sz w:val="20"/>
      <w:szCs w:val="20"/>
      <w:lang w:eastAsia="ru-RU"/>
    </w:rPr>
  </w:style>
  <w:style w:type="character" w:customStyle="1" w:styleId="rvts1410">
    <w:name w:val="rvts1410"/>
    <w:basedOn w:val="a0"/>
    <w:rsid w:val="00803604"/>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rvps1401">
    <w:name w:val="rvps1401"/>
    <w:basedOn w:val="a"/>
    <w:rsid w:val="00803604"/>
    <w:pPr>
      <w:spacing w:after="135"/>
    </w:pPr>
    <w:rPr>
      <w:rFonts w:ascii="Arial" w:hAnsi="Arial" w:cs="Arial"/>
      <w:color w:val="000000"/>
      <w:sz w:val="11"/>
      <w:szCs w:val="11"/>
    </w:rPr>
  </w:style>
  <w:style w:type="paragraph" w:customStyle="1" w:styleId="14">
    <w:name w:val="Знак1"/>
    <w:basedOn w:val="a"/>
    <w:rsid w:val="00803604"/>
    <w:pPr>
      <w:spacing w:before="100" w:beforeAutospacing="1" w:after="100" w:afterAutospacing="1"/>
    </w:pPr>
    <w:rPr>
      <w:rFonts w:ascii="Tahoma" w:hAnsi="Tahoma"/>
      <w:sz w:val="20"/>
      <w:szCs w:val="20"/>
      <w:lang w:val="en-US" w:eastAsia="en-US"/>
    </w:rPr>
  </w:style>
  <w:style w:type="paragraph" w:customStyle="1" w:styleId="aff6">
    <w:name w:val="_Абзац"/>
    <w:basedOn w:val="a"/>
    <w:link w:val="aff7"/>
    <w:rsid w:val="00803604"/>
    <w:pPr>
      <w:ind w:firstLine="709"/>
      <w:jc w:val="both"/>
    </w:pPr>
    <w:rPr>
      <w:rFonts w:ascii="Arial" w:hAnsi="Arial"/>
      <w:lang w:eastAsia="en-US"/>
    </w:rPr>
  </w:style>
  <w:style w:type="character" w:customStyle="1" w:styleId="aff7">
    <w:name w:val="_Абзац Знак"/>
    <w:basedOn w:val="a0"/>
    <w:link w:val="aff6"/>
    <w:rsid w:val="00803604"/>
    <w:rPr>
      <w:rFonts w:ascii="Arial" w:eastAsia="Times New Roman" w:hAnsi="Arial" w:cs="Times New Roman"/>
      <w:sz w:val="24"/>
      <w:szCs w:val="24"/>
    </w:rPr>
  </w:style>
  <w:style w:type="paragraph" w:customStyle="1" w:styleId="s13">
    <w:name w:val="s_13"/>
    <w:basedOn w:val="a"/>
    <w:rsid w:val="00803604"/>
    <w:pPr>
      <w:ind w:firstLine="720"/>
    </w:pPr>
  </w:style>
  <w:style w:type="paragraph" w:customStyle="1" w:styleId="s32">
    <w:name w:val="s_32"/>
    <w:basedOn w:val="a"/>
    <w:rsid w:val="00803604"/>
    <w:pPr>
      <w:spacing w:before="100" w:beforeAutospacing="1" w:after="100" w:afterAutospacing="1"/>
      <w:jc w:val="center"/>
    </w:pPr>
    <w:rPr>
      <w:b/>
      <w:bCs/>
      <w:color w:val="000080"/>
      <w:sz w:val="21"/>
      <w:szCs w:val="21"/>
    </w:rPr>
  </w:style>
  <w:style w:type="paragraph" w:customStyle="1" w:styleId="s52">
    <w:name w:val="s_52"/>
    <w:basedOn w:val="a"/>
    <w:rsid w:val="00803604"/>
    <w:pPr>
      <w:spacing w:before="100" w:beforeAutospacing="1" w:after="100" w:afterAutospacing="1"/>
    </w:pPr>
  </w:style>
  <w:style w:type="paragraph" w:customStyle="1" w:styleId="mstheme-label">
    <w:name w:val="mstheme-label"/>
    <w:basedOn w:val="a"/>
    <w:rsid w:val="00803604"/>
    <w:pPr>
      <w:spacing w:before="100" w:beforeAutospacing="1" w:after="100" w:afterAutospacing="1"/>
    </w:pPr>
    <w:rPr>
      <w:rFonts w:ascii="Arial" w:hAnsi="Arial" w:cs="Arial"/>
      <w:color w:val="000000"/>
    </w:rPr>
  </w:style>
  <w:style w:type="paragraph" w:customStyle="1" w:styleId="Iauiue1">
    <w:name w:val="Iau?iue1"/>
    <w:rsid w:val="00803604"/>
    <w:pPr>
      <w:spacing w:after="0" w:line="240" w:lineRule="auto"/>
    </w:pPr>
    <w:rPr>
      <w:rFonts w:ascii="Times New Roman" w:eastAsia="Times New Roman" w:hAnsi="Times New Roman" w:cs="Times New Roman"/>
      <w:sz w:val="20"/>
      <w:szCs w:val="20"/>
    </w:rPr>
  </w:style>
  <w:style w:type="paragraph" w:customStyle="1" w:styleId="FootnoteEndnoteSeparator">
    <w:name w:val="Footnote/Endnote Separator"/>
    <w:basedOn w:val="a"/>
    <w:rsid w:val="00803604"/>
    <w:pPr>
      <w:spacing w:line="720" w:lineRule="exact"/>
    </w:pPr>
    <w:rPr>
      <w:sz w:val="22"/>
      <w:lang w:val="en-US" w:eastAsia="en-US"/>
    </w:rPr>
  </w:style>
  <w:style w:type="paragraph" w:customStyle="1" w:styleId="QuestionResponse">
    <w:name w:val="Question Response"/>
    <w:basedOn w:val="a"/>
    <w:rsid w:val="00803604"/>
    <w:pPr>
      <w:keepNext/>
      <w:keepLines/>
      <w:ind w:left="1440" w:hanging="720"/>
    </w:pPr>
    <w:rPr>
      <w:sz w:val="22"/>
      <w:lang w:val="en-US" w:eastAsia="en-US"/>
    </w:rPr>
  </w:style>
  <w:style w:type="paragraph" w:customStyle="1" w:styleId="text-1">
    <w:name w:val="text-1"/>
    <w:basedOn w:val="a"/>
    <w:rsid w:val="00803604"/>
    <w:pPr>
      <w:spacing w:before="100" w:beforeAutospacing="1" w:after="100" w:afterAutospacing="1"/>
    </w:pPr>
  </w:style>
  <w:style w:type="character" w:customStyle="1" w:styleId="text-10">
    <w:name w:val="text-10"/>
    <w:basedOn w:val="a0"/>
    <w:rsid w:val="00803604"/>
  </w:style>
  <w:style w:type="paragraph" w:customStyle="1" w:styleId="formattext">
    <w:name w:val="formattext"/>
    <w:basedOn w:val="a"/>
    <w:rsid w:val="00803604"/>
    <w:pPr>
      <w:spacing w:before="100" w:beforeAutospacing="1" w:after="100" w:afterAutospacing="1"/>
    </w:pPr>
  </w:style>
  <w:style w:type="paragraph" w:customStyle="1" w:styleId="headertext">
    <w:name w:val="headertext"/>
    <w:basedOn w:val="a"/>
    <w:rsid w:val="00803604"/>
    <w:pPr>
      <w:spacing w:before="100" w:beforeAutospacing="1" w:after="100" w:afterAutospacing="1"/>
    </w:pPr>
  </w:style>
  <w:style w:type="character" w:customStyle="1" w:styleId="apple-converted-space">
    <w:name w:val="apple-converted-space"/>
    <w:basedOn w:val="a0"/>
    <w:rsid w:val="00803604"/>
  </w:style>
  <w:style w:type="character" w:customStyle="1" w:styleId="w">
    <w:name w:val="w"/>
    <w:basedOn w:val="a0"/>
    <w:rsid w:val="00803604"/>
  </w:style>
  <w:style w:type="character" w:customStyle="1" w:styleId="WW8Num12z8">
    <w:name w:val="WW8Num12z8"/>
    <w:rsid w:val="00803604"/>
  </w:style>
  <w:style w:type="character" w:customStyle="1" w:styleId="lalinks1">
    <w:name w:val="lalinks1"/>
    <w:basedOn w:val="a0"/>
    <w:rsid w:val="00803604"/>
    <w:rPr>
      <w:rFonts w:ascii="Times New Roman" w:hAnsi="Times New Roman" w:cs="Times New Roman" w:hint="default"/>
      <w:b/>
      <w:bCs/>
      <w:i/>
      <w:iCs/>
      <w:color w:val="800000"/>
      <w:sz w:val="17"/>
      <w:szCs w:val="17"/>
    </w:rPr>
  </w:style>
  <w:style w:type="character" w:customStyle="1" w:styleId="subheadsid1">
    <w:name w:val="subheadsid1"/>
    <w:basedOn w:val="a0"/>
    <w:rsid w:val="00803604"/>
    <w:rPr>
      <w:b/>
      <w:bCs/>
      <w:color w:val="000000"/>
      <w:sz w:val="18"/>
      <w:szCs w:val="18"/>
    </w:rPr>
  </w:style>
  <w:style w:type="paragraph" w:customStyle="1" w:styleId="-11">
    <w:name w:val="Цветной список - Акцент 11"/>
    <w:basedOn w:val="a"/>
    <w:link w:val="-1"/>
    <w:qFormat/>
    <w:rsid w:val="00803604"/>
    <w:pPr>
      <w:widowControl w:val="0"/>
      <w:numPr>
        <w:numId w:val="23"/>
      </w:numPr>
      <w:tabs>
        <w:tab w:val="left" w:pos="993"/>
      </w:tabs>
      <w:autoSpaceDE w:val="0"/>
      <w:autoSpaceDN w:val="0"/>
      <w:adjustRightInd w:val="0"/>
      <w:spacing w:before="120" w:after="60"/>
      <w:jc w:val="both"/>
    </w:pPr>
    <w:rPr>
      <w:rFonts w:ascii="Times New Roman CYR" w:hAnsi="Times New Roman CYR"/>
    </w:rPr>
  </w:style>
  <w:style w:type="character" w:customStyle="1" w:styleId="-1">
    <w:name w:val="Цветной список - Акцент 1 Знак"/>
    <w:link w:val="-11"/>
    <w:locked/>
    <w:rsid w:val="00803604"/>
    <w:rPr>
      <w:rFonts w:ascii="Times New Roman CYR" w:eastAsia="Times New Roman" w:hAnsi="Times New Roman CYR" w:cs="Times New Roman"/>
      <w:sz w:val="24"/>
      <w:szCs w:val="24"/>
      <w:lang w:eastAsia="ru-RU"/>
    </w:rPr>
  </w:style>
  <w:style w:type="paragraph" w:customStyle="1" w:styleId="s1">
    <w:name w:val="s_1"/>
    <w:basedOn w:val="a"/>
    <w:rsid w:val="00803604"/>
    <w:pPr>
      <w:spacing w:before="100" w:beforeAutospacing="1" w:after="100" w:afterAutospacing="1"/>
    </w:pPr>
  </w:style>
  <w:style w:type="paragraph" w:customStyle="1" w:styleId="210">
    <w:name w:val="Заголовок 21"/>
    <w:basedOn w:val="a"/>
    <w:next w:val="af8"/>
    <w:qFormat/>
    <w:rsid w:val="0080360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character" w:styleId="aff8">
    <w:name w:val="annotation reference"/>
    <w:basedOn w:val="a0"/>
    <w:uiPriority w:val="99"/>
    <w:unhideWhenUsed/>
    <w:rsid w:val="00803604"/>
    <w:rPr>
      <w:sz w:val="16"/>
      <w:szCs w:val="16"/>
    </w:rPr>
  </w:style>
  <w:style w:type="paragraph" w:customStyle="1" w:styleId="220">
    <w:name w:val="Заголовок 22"/>
    <w:basedOn w:val="a"/>
    <w:next w:val="af8"/>
    <w:qFormat/>
    <w:rsid w:val="0080360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20">
    <w:name w:val="Заголовок 32"/>
    <w:basedOn w:val="a"/>
    <w:next w:val="af8"/>
    <w:qFormat/>
    <w:rsid w:val="0080360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character" w:customStyle="1" w:styleId="StrongEmphasis">
    <w:name w:val="Strong Emphasis"/>
    <w:qFormat/>
    <w:rsid w:val="00803604"/>
    <w:rPr>
      <w:b/>
      <w:bCs/>
    </w:rPr>
  </w:style>
  <w:style w:type="character" w:customStyle="1" w:styleId="aff9">
    <w:name w:val="Символ сноски"/>
    <w:rsid w:val="00803604"/>
    <w:rPr>
      <w:vertAlign w:val="superscript"/>
    </w:rPr>
  </w:style>
  <w:style w:type="paragraph" w:customStyle="1" w:styleId="41">
    <w:name w:val="Заголовок 41"/>
    <w:basedOn w:val="a"/>
    <w:qFormat/>
    <w:rsid w:val="00D43295"/>
    <w:pPr>
      <w:keepNext/>
      <w:spacing w:before="120" w:after="120"/>
      <w:ind w:left="864" w:hanging="864"/>
      <w:outlineLvl w:val="3"/>
    </w:pPr>
    <w:rPr>
      <w:rFonts w:ascii="Liberation Serif" w:eastAsia="SimSun" w:hAnsi="Liberation Serif" w:cs="Mangal"/>
      <w:b/>
      <w:bCs/>
      <w:lang w:eastAsia="zh-CN"/>
    </w:rPr>
  </w:style>
  <w:style w:type="table" w:customStyle="1" w:styleId="25">
    <w:name w:val="ПЕ_Таблица2"/>
    <w:basedOn w:val="a1"/>
    <w:next w:val="ab"/>
    <w:uiPriority w:val="39"/>
    <w:rsid w:val="00130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OC Heading"/>
    <w:basedOn w:val="1"/>
    <w:next w:val="a"/>
    <w:uiPriority w:val="39"/>
    <w:unhideWhenUsed/>
    <w:qFormat/>
    <w:rsid w:val="00E64BAB"/>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Cs w:val="28"/>
    </w:rPr>
  </w:style>
  <w:style w:type="paragraph" w:styleId="15">
    <w:name w:val="toc 1"/>
    <w:basedOn w:val="a"/>
    <w:next w:val="a"/>
    <w:autoRedefine/>
    <w:uiPriority w:val="39"/>
    <w:unhideWhenUsed/>
    <w:rsid w:val="00672168"/>
    <w:pPr>
      <w:tabs>
        <w:tab w:val="right" w:leader="dot" w:pos="9344"/>
      </w:tabs>
      <w:spacing w:after="100"/>
      <w:jc w:val="both"/>
    </w:pPr>
    <w:rPr>
      <w:noProof/>
      <w:sz w:val="28"/>
    </w:rPr>
  </w:style>
  <w:style w:type="paragraph" w:styleId="26">
    <w:name w:val="toc 2"/>
    <w:basedOn w:val="a"/>
    <w:next w:val="a"/>
    <w:autoRedefine/>
    <w:uiPriority w:val="39"/>
    <w:unhideWhenUsed/>
    <w:rsid w:val="00E64BA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7034">
      <w:bodyDiv w:val="1"/>
      <w:marLeft w:val="0"/>
      <w:marRight w:val="0"/>
      <w:marTop w:val="0"/>
      <w:marBottom w:val="0"/>
      <w:divBdr>
        <w:top w:val="none" w:sz="0" w:space="0" w:color="auto"/>
        <w:left w:val="none" w:sz="0" w:space="0" w:color="auto"/>
        <w:bottom w:val="none" w:sz="0" w:space="0" w:color="auto"/>
        <w:right w:val="none" w:sz="0" w:space="0" w:color="auto"/>
      </w:divBdr>
    </w:div>
    <w:div w:id="88233229">
      <w:bodyDiv w:val="1"/>
      <w:marLeft w:val="0"/>
      <w:marRight w:val="0"/>
      <w:marTop w:val="0"/>
      <w:marBottom w:val="0"/>
      <w:divBdr>
        <w:top w:val="none" w:sz="0" w:space="0" w:color="auto"/>
        <w:left w:val="none" w:sz="0" w:space="0" w:color="auto"/>
        <w:bottom w:val="none" w:sz="0" w:space="0" w:color="auto"/>
        <w:right w:val="none" w:sz="0" w:space="0" w:color="auto"/>
      </w:divBdr>
    </w:div>
    <w:div w:id="105198514">
      <w:bodyDiv w:val="1"/>
      <w:marLeft w:val="0"/>
      <w:marRight w:val="0"/>
      <w:marTop w:val="0"/>
      <w:marBottom w:val="0"/>
      <w:divBdr>
        <w:top w:val="none" w:sz="0" w:space="0" w:color="auto"/>
        <w:left w:val="none" w:sz="0" w:space="0" w:color="auto"/>
        <w:bottom w:val="none" w:sz="0" w:space="0" w:color="auto"/>
        <w:right w:val="none" w:sz="0" w:space="0" w:color="auto"/>
      </w:divBdr>
    </w:div>
    <w:div w:id="133572388">
      <w:bodyDiv w:val="1"/>
      <w:marLeft w:val="0"/>
      <w:marRight w:val="0"/>
      <w:marTop w:val="0"/>
      <w:marBottom w:val="0"/>
      <w:divBdr>
        <w:top w:val="none" w:sz="0" w:space="0" w:color="auto"/>
        <w:left w:val="none" w:sz="0" w:space="0" w:color="auto"/>
        <w:bottom w:val="none" w:sz="0" w:space="0" w:color="auto"/>
        <w:right w:val="none" w:sz="0" w:space="0" w:color="auto"/>
      </w:divBdr>
    </w:div>
    <w:div w:id="143276202">
      <w:bodyDiv w:val="1"/>
      <w:marLeft w:val="0"/>
      <w:marRight w:val="0"/>
      <w:marTop w:val="0"/>
      <w:marBottom w:val="0"/>
      <w:divBdr>
        <w:top w:val="none" w:sz="0" w:space="0" w:color="auto"/>
        <w:left w:val="none" w:sz="0" w:space="0" w:color="auto"/>
        <w:bottom w:val="none" w:sz="0" w:space="0" w:color="auto"/>
        <w:right w:val="none" w:sz="0" w:space="0" w:color="auto"/>
      </w:divBdr>
    </w:div>
    <w:div w:id="216940483">
      <w:bodyDiv w:val="1"/>
      <w:marLeft w:val="0"/>
      <w:marRight w:val="0"/>
      <w:marTop w:val="0"/>
      <w:marBottom w:val="0"/>
      <w:divBdr>
        <w:top w:val="none" w:sz="0" w:space="0" w:color="auto"/>
        <w:left w:val="none" w:sz="0" w:space="0" w:color="auto"/>
        <w:bottom w:val="none" w:sz="0" w:space="0" w:color="auto"/>
        <w:right w:val="none" w:sz="0" w:space="0" w:color="auto"/>
      </w:divBdr>
    </w:div>
    <w:div w:id="261425078">
      <w:bodyDiv w:val="1"/>
      <w:marLeft w:val="0"/>
      <w:marRight w:val="0"/>
      <w:marTop w:val="0"/>
      <w:marBottom w:val="0"/>
      <w:divBdr>
        <w:top w:val="none" w:sz="0" w:space="0" w:color="auto"/>
        <w:left w:val="none" w:sz="0" w:space="0" w:color="auto"/>
        <w:bottom w:val="none" w:sz="0" w:space="0" w:color="auto"/>
        <w:right w:val="none" w:sz="0" w:space="0" w:color="auto"/>
      </w:divBdr>
    </w:div>
    <w:div w:id="375352310">
      <w:bodyDiv w:val="1"/>
      <w:marLeft w:val="0"/>
      <w:marRight w:val="0"/>
      <w:marTop w:val="0"/>
      <w:marBottom w:val="0"/>
      <w:divBdr>
        <w:top w:val="none" w:sz="0" w:space="0" w:color="auto"/>
        <w:left w:val="none" w:sz="0" w:space="0" w:color="auto"/>
        <w:bottom w:val="none" w:sz="0" w:space="0" w:color="auto"/>
        <w:right w:val="none" w:sz="0" w:space="0" w:color="auto"/>
      </w:divBdr>
    </w:div>
    <w:div w:id="406266105">
      <w:bodyDiv w:val="1"/>
      <w:marLeft w:val="0"/>
      <w:marRight w:val="0"/>
      <w:marTop w:val="0"/>
      <w:marBottom w:val="0"/>
      <w:divBdr>
        <w:top w:val="none" w:sz="0" w:space="0" w:color="auto"/>
        <w:left w:val="none" w:sz="0" w:space="0" w:color="auto"/>
        <w:bottom w:val="none" w:sz="0" w:space="0" w:color="auto"/>
        <w:right w:val="none" w:sz="0" w:space="0" w:color="auto"/>
      </w:divBdr>
    </w:div>
    <w:div w:id="467481250">
      <w:bodyDiv w:val="1"/>
      <w:marLeft w:val="0"/>
      <w:marRight w:val="0"/>
      <w:marTop w:val="0"/>
      <w:marBottom w:val="0"/>
      <w:divBdr>
        <w:top w:val="none" w:sz="0" w:space="0" w:color="auto"/>
        <w:left w:val="none" w:sz="0" w:space="0" w:color="auto"/>
        <w:bottom w:val="none" w:sz="0" w:space="0" w:color="auto"/>
        <w:right w:val="none" w:sz="0" w:space="0" w:color="auto"/>
      </w:divBdr>
    </w:div>
    <w:div w:id="489951293">
      <w:bodyDiv w:val="1"/>
      <w:marLeft w:val="0"/>
      <w:marRight w:val="0"/>
      <w:marTop w:val="0"/>
      <w:marBottom w:val="0"/>
      <w:divBdr>
        <w:top w:val="none" w:sz="0" w:space="0" w:color="auto"/>
        <w:left w:val="none" w:sz="0" w:space="0" w:color="auto"/>
        <w:bottom w:val="none" w:sz="0" w:space="0" w:color="auto"/>
        <w:right w:val="none" w:sz="0" w:space="0" w:color="auto"/>
      </w:divBdr>
    </w:div>
    <w:div w:id="524826302">
      <w:bodyDiv w:val="1"/>
      <w:marLeft w:val="0"/>
      <w:marRight w:val="0"/>
      <w:marTop w:val="0"/>
      <w:marBottom w:val="0"/>
      <w:divBdr>
        <w:top w:val="none" w:sz="0" w:space="0" w:color="auto"/>
        <w:left w:val="none" w:sz="0" w:space="0" w:color="auto"/>
        <w:bottom w:val="none" w:sz="0" w:space="0" w:color="auto"/>
        <w:right w:val="none" w:sz="0" w:space="0" w:color="auto"/>
      </w:divBdr>
    </w:div>
    <w:div w:id="704984285">
      <w:bodyDiv w:val="1"/>
      <w:marLeft w:val="0"/>
      <w:marRight w:val="0"/>
      <w:marTop w:val="0"/>
      <w:marBottom w:val="0"/>
      <w:divBdr>
        <w:top w:val="none" w:sz="0" w:space="0" w:color="auto"/>
        <w:left w:val="none" w:sz="0" w:space="0" w:color="auto"/>
        <w:bottom w:val="none" w:sz="0" w:space="0" w:color="auto"/>
        <w:right w:val="none" w:sz="0" w:space="0" w:color="auto"/>
      </w:divBdr>
    </w:div>
    <w:div w:id="763115343">
      <w:bodyDiv w:val="1"/>
      <w:marLeft w:val="0"/>
      <w:marRight w:val="0"/>
      <w:marTop w:val="0"/>
      <w:marBottom w:val="0"/>
      <w:divBdr>
        <w:top w:val="none" w:sz="0" w:space="0" w:color="auto"/>
        <w:left w:val="none" w:sz="0" w:space="0" w:color="auto"/>
        <w:bottom w:val="none" w:sz="0" w:space="0" w:color="auto"/>
        <w:right w:val="none" w:sz="0" w:space="0" w:color="auto"/>
      </w:divBdr>
    </w:div>
    <w:div w:id="803232291">
      <w:bodyDiv w:val="1"/>
      <w:marLeft w:val="0"/>
      <w:marRight w:val="0"/>
      <w:marTop w:val="0"/>
      <w:marBottom w:val="0"/>
      <w:divBdr>
        <w:top w:val="none" w:sz="0" w:space="0" w:color="auto"/>
        <w:left w:val="none" w:sz="0" w:space="0" w:color="auto"/>
        <w:bottom w:val="none" w:sz="0" w:space="0" w:color="auto"/>
        <w:right w:val="none" w:sz="0" w:space="0" w:color="auto"/>
      </w:divBdr>
    </w:div>
    <w:div w:id="813059850">
      <w:bodyDiv w:val="1"/>
      <w:marLeft w:val="0"/>
      <w:marRight w:val="0"/>
      <w:marTop w:val="0"/>
      <w:marBottom w:val="0"/>
      <w:divBdr>
        <w:top w:val="none" w:sz="0" w:space="0" w:color="auto"/>
        <w:left w:val="none" w:sz="0" w:space="0" w:color="auto"/>
        <w:bottom w:val="none" w:sz="0" w:space="0" w:color="auto"/>
        <w:right w:val="none" w:sz="0" w:space="0" w:color="auto"/>
      </w:divBdr>
    </w:div>
    <w:div w:id="827550117">
      <w:bodyDiv w:val="1"/>
      <w:marLeft w:val="0"/>
      <w:marRight w:val="0"/>
      <w:marTop w:val="0"/>
      <w:marBottom w:val="0"/>
      <w:divBdr>
        <w:top w:val="none" w:sz="0" w:space="0" w:color="auto"/>
        <w:left w:val="none" w:sz="0" w:space="0" w:color="auto"/>
        <w:bottom w:val="none" w:sz="0" w:space="0" w:color="auto"/>
        <w:right w:val="none" w:sz="0" w:space="0" w:color="auto"/>
      </w:divBdr>
    </w:div>
    <w:div w:id="835338280">
      <w:bodyDiv w:val="1"/>
      <w:marLeft w:val="0"/>
      <w:marRight w:val="0"/>
      <w:marTop w:val="0"/>
      <w:marBottom w:val="0"/>
      <w:divBdr>
        <w:top w:val="none" w:sz="0" w:space="0" w:color="auto"/>
        <w:left w:val="none" w:sz="0" w:space="0" w:color="auto"/>
        <w:bottom w:val="none" w:sz="0" w:space="0" w:color="auto"/>
        <w:right w:val="none" w:sz="0" w:space="0" w:color="auto"/>
      </w:divBdr>
    </w:div>
    <w:div w:id="887568247">
      <w:bodyDiv w:val="1"/>
      <w:marLeft w:val="0"/>
      <w:marRight w:val="0"/>
      <w:marTop w:val="0"/>
      <w:marBottom w:val="0"/>
      <w:divBdr>
        <w:top w:val="none" w:sz="0" w:space="0" w:color="auto"/>
        <w:left w:val="none" w:sz="0" w:space="0" w:color="auto"/>
        <w:bottom w:val="none" w:sz="0" w:space="0" w:color="auto"/>
        <w:right w:val="none" w:sz="0" w:space="0" w:color="auto"/>
      </w:divBdr>
    </w:div>
    <w:div w:id="932981404">
      <w:bodyDiv w:val="1"/>
      <w:marLeft w:val="0"/>
      <w:marRight w:val="0"/>
      <w:marTop w:val="0"/>
      <w:marBottom w:val="0"/>
      <w:divBdr>
        <w:top w:val="none" w:sz="0" w:space="0" w:color="auto"/>
        <w:left w:val="none" w:sz="0" w:space="0" w:color="auto"/>
        <w:bottom w:val="none" w:sz="0" w:space="0" w:color="auto"/>
        <w:right w:val="none" w:sz="0" w:space="0" w:color="auto"/>
      </w:divBdr>
    </w:div>
    <w:div w:id="940769794">
      <w:bodyDiv w:val="1"/>
      <w:marLeft w:val="0"/>
      <w:marRight w:val="0"/>
      <w:marTop w:val="0"/>
      <w:marBottom w:val="0"/>
      <w:divBdr>
        <w:top w:val="none" w:sz="0" w:space="0" w:color="auto"/>
        <w:left w:val="none" w:sz="0" w:space="0" w:color="auto"/>
        <w:bottom w:val="none" w:sz="0" w:space="0" w:color="auto"/>
        <w:right w:val="none" w:sz="0" w:space="0" w:color="auto"/>
      </w:divBdr>
    </w:div>
    <w:div w:id="973867731">
      <w:bodyDiv w:val="1"/>
      <w:marLeft w:val="0"/>
      <w:marRight w:val="0"/>
      <w:marTop w:val="0"/>
      <w:marBottom w:val="0"/>
      <w:divBdr>
        <w:top w:val="none" w:sz="0" w:space="0" w:color="auto"/>
        <w:left w:val="none" w:sz="0" w:space="0" w:color="auto"/>
        <w:bottom w:val="none" w:sz="0" w:space="0" w:color="auto"/>
        <w:right w:val="none" w:sz="0" w:space="0" w:color="auto"/>
      </w:divBdr>
    </w:div>
    <w:div w:id="974332661">
      <w:bodyDiv w:val="1"/>
      <w:marLeft w:val="0"/>
      <w:marRight w:val="0"/>
      <w:marTop w:val="0"/>
      <w:marBottom w:val="0"/>
      <w:divBdr>
        <w:top w:val="none" w:sz="0" w:space="0" w:color="auto"/>
        <w:left w:val="none" w:sz="0" w:space="0" w:color="auto"/>
        <w:bottom w:val="none" w:sz="0" w:space="0" w:color="auto"/>
        <w:right w:val="none" w:sz="0" w:space="0" w:color="auto"/>
      </w:divBdr>
    </w:div>
    <w:div w:id="978606495">
      <w:bodyDiv w:val="1"/>
      <w:marLeft w:val="0"/>
      <w:marRight w:val="0"/>
      <w:marTop w:val="0"/>
      <w:marBottom w:val="0"/>
      <w:divBdr>
        <w:top w:val="none" w:sz="0" w:space="0" w:color="auto"/>
        <w:left w:val="none" w:sz="0" w:space="0" w:color="auto"/>
        <w:bottom w:val="none" w:sz="0" w:space="0" w:color="auto"/>
        <w:right w:val="none" w:sz="0" w:space="0" w:color="auto"/>
      </w:divBdr>
    </w:div>
    <w:div w:id="984429503">
      <w:bodyDiv w:val="1"/>
      <w:marLeft w:val="0"/>
      <w:marRight w:val="0"/>
      <w:marTop w:val="0"/>
      <w:marBottom w:val="0"/>
      <w:divBdr>
        <w:top w:val="none" w:sz="0" w:space="0" w:color="auto"/>
        <w:left w:val="none" w:sz="0" w:space="0" w:color="auto"/>
        <w:bottom w:val="none" w:sz="0" w:space="0" w:color="auto"/>
        <w:right w:val="none" w:sz="0" w:space="0" w:color="auto"/>
      </w:divBdr>
    </w:div>
    <w:div w:id="995063994">
      <w:bodyDiv w:val="1"/>
      <w:marLeft w:val="0"/>
      <w:marRight w:val="0"/>
      <w:marTop w:val="0"/>
      <w:marBottom w:val="0"/>
      <w:divBdr>
        <w:top w:val="none" w:sz="0" w:space="0" w:color="auto"/>
        <w:left w:val="none" w:sz="0" w:space="0" w:color="auto"/>
        <w:bottom w:val="none" w:sz="0" w:space="0" w:color="auto"/>
        <w:right w:val="none" w:sz="0" w:space="0" w:color="auto"/>
      </w:divBdr>
    </w:div>
    <w:div w:id="1004236555">
      <w:bodyDiv w:val="1"/>
      <w:marLeft w:val="0"/>
      <w:marRight w:val="0"/>
      <w:marTop w:val="0"/>
      <w:marBottom w:val="0"/>
      <w:divBdr>
        <w:top w:val="none" w:sz="0" w:space="0" w:color="auto"/>
        <w:left w:val="none" w:sz="0" w:space="0" w:color="auto"/>
        <w:bottom w:val="none" w:sz="0" w:space="0" w:color="auto"/>
        <w:right w:val="none" w:sz="0" w:space="0" w:color="auto"/>
      </w:divBdr>
    </w:div>
    <w:div w:id="1007288492">
      <w:bodyDiv w:val="1"/>
      <w:marLeft w:val="0"/>
      <w:marRight w:val="0"/>
      <w:marTop w:val="0"/>
      <w:marBottom w:val="0"/>
      <w:divBdr>
        <w:top w:val="none" w:sz="0" w:space="0" w:color="auto"/>
        <w:left w:val="none" w:sz="0" w:space="0" w:color="auto"/>
        <w:bottom w:val="none" w:sz="0" w:space="0" w:color="auto"/>
        <w:right w:val="none" w:sz="0" w:space="0" w:color="auto"/>
      </w:divBdr>
    </w:div>
    <w:div w:id="1042363198">
      <w:bodyDiv w:val="1"/>
      <w:marLeft w:val="0"/>
      <w:marRight w:val="0"/>
      <w:marTop w:val="0"/>
      <w:marBottom w:val="0"/>
      <w:divBdr>
        <w:top w:val="none" w:sz="0" w:space="0" w:color="auto"/>
        <w:left w:val="none" w:sz="0" w:space="0" w:color="auto"/>
        <w:bottom w:val="none" w:sz="0" w:space="0" w:color="auto"/>
        <w:right w:val="none" w:sz="0" w:space="0" w:color="auto"/>
      </w:divBdr>
    </w:div>
    <w:div w:id="1193417258">
      <w:bodyDiv w:val="1"/>
      <w:marLeft w:val="0"/>
      <w:marRight w:val="0"/>
      <w:marTop w:val="0"/>
      <w:marBottom w:val="0"/>
      <w:divBdr>
        <w:top w:val="none" w:sz="0" w:space="0" w:color="auto"/>
        <w:left w:val="none" w:sz="0" w:space="0" w:color="auto"/>
        <w:bottom w:val="none" w:sz="0" w:space="0" w:color="auto"/>
        <w:right w:val="none" w:sz="0" w:space="0" w:color="auto"/>
      </w:divBdr>
    </w:div>
    <w:div w:id="1201358975">
      <w:bodyDiv w:val="1"/>
      <w:marLeft w:val="0"/>
      <w:marRight w:val="0"/>
      <w:marTop w:val="0"/>
      <w:marBottom w:val="0"/>
      <w:divBdr>
        <w:top w:val="none" w:sz="0" w:space="0" w:color="auto"/>
        <w:left w:val="none" w:sz="0" w:space="0" w:color="auto"/>
        <w:bottom w:val="none" w:sz="0" w:space="0" w:color="auto"/>
        <w:right w:val="none" w:sz="0" w:space="0" w:color="auto"/>
      </w:divBdr>
    </w:div>
    <w:div w:id="1227686207">
      <w:bodyDiv w:val="1"/>
      <w:marLeft w:val="0"/>
      <w:marRight w:val="0"/>
      <w:marTop w:val="0"/>
      <w:marBottom w:val="0"/>
      <w:divBdr>
        <w:top w:val="none" w:sz="0" w:space="0" w:color="auto"/>
        <w:left w:val="none" w:sz="0" w:space="0" w:color="auto"/>
        <w:bottom w:val="none" w:sz="0" w:space="0" w:color="auto"/>
        <w:right w:val="none" w:sz="0" w:space="0" w:color="auto"/>
      </w:divBdr>
    </w:div>
    <w:div w:id="1276903580">
      <w:bodyDiv w:val="1"/>
      <w:marLeft w:val="0"/>
      <w:marRight w:val="0"/>
      <w:marTop w:val="0"/>
      <w:marBottom w:val="0"/>
      <w:divBdr>
        <w:top w:val="none" w:sz="0" w:space="0" w:color="auto"/>
        <w:left w:val="none" w:sz="0" w:space="0" w:color="auto"/>
        <w:bottom w:val="none" w:sz="0" w:space="0" w:color="auto"/>
        <w:right w:val="none" w:sz="0" w:space="0" w:color="auto"/>
      </w:divBdr>
    </w:div>
    <w:div w:id="1306277499">
      <w:bodyDiv w:val="1"/>
      <w:marLeft w:val="0"/>
      <w:marRight w:val="0"/>
      <w:marTop w:val="0"/>
      <w:marBottom w:val="0"/>
      <w:divBdr>
        <w:top w:val="none" w:sz="0" w:space="0" w:color="auto"/>
        <w:left w:val="none" w:sz="0" w:space="0" w:color="auto"/>
        <w:bottom w:val="none" w:sz="0" w:space="0" w:color="auto"/>
        <w:right w:val="none" w:sz="0" w:space="0" w:color="auto"/>
      </w:divBdr>
    </w:div>
    <w:div w:id="1329748456">
      <w:bodyDiv w:val="1"/>
      <w:marLeft w:val="0"/>
      <w:marRight w:val="0"/>
      <w:marTop w:val="0"/>
      <w:marBottom w:val="0"/>
      <w:divBdr>
        <w:top w:val="none" w:sz="0" w:space="0" w:color="auto"/>
        <w:left w:val="none" w:sz="0" w:space="0" w:color="auto"/>
        <w:bottom w:val="none" w:sz="0" w:space="0" w:color="auto"/>
        <w:right w:val="none" w:sz="0" w:space="0" w:color="auto"/>
      </w:divBdr>
    </w:div>
    <w:div w:id="1376467965">
      <w:bodyDiv w:val="1"/>
      <w:marLeft w:val="0"/>
      <w:marRight w:val="0"/>
      <w:marTop w:val="0"/>
      <w:marBottom w:val="0"/>
      <w:divBdr>
        <w:top w:val="none" w:sz="0" w:space="0" w:color="auto"/>
        <w:left w:val="none" w:sz="0" w:space="0" w:color="auto"/>
        <w:bottom w:val="none" w:sz="0" w:space="0" w:color="auto"/>
        <w:right w:val="none" w:sz="0" w:space="0" w:color="auto"/>
      </w:divBdr>
    </w:div>
    <w:div w:id="1406806958">
      <w:bodyDiv w:val="1"/>
      <w:marLeft w:val="0"/>
      <w:marRight w:val="0"/>
      <w:marTop w:val="0"/>
      <w:marBottom w:val="0"/>
      <w:divBdr>
        <w:top w:val="none" w:sz="0" w:space="0" w:color="auto"/>
        <w:left w:val="none" w:sz="0" w:space="0" w:color="auto"/>
        <w:bottom w:val="none" w:sz="0" w:space="0" w:color="auto"/>
        <w:right w:val="none" w:sz="0" w:space="0" w:color="auto"/>
      </w:divBdr>
    </w:div>
    <w:div w:id="1479690203">
      <w:bodyDiv w:val="1"/>
      <w:marLeft w:val="0"/>
      <w:marRight w:val="0"/>
      <w:marTop w:val="0"/>
      <w:marBottom w:val="0"/>
      <w:divBdr>
        <w:top w:val="none" w:sz="0" w:space="0" w:color="auto"/>
        <w:left w:val="none" w:sz="0" w:space="0" w:color="auto"/>
        <w:bottom w:val="none" w:sz="0" w:space="0" w:color="auto"/>
        <w:right w:val="none" w:sz="0" w:space="0" w:color="auto"/>
      </w:divBdr>
    </w:div>
    <w:div w:id="1501895375">
      <w:bodyDiv w:val="1"/>
      <w:marLeft w:val="0"/>
      <w:marRight w:val="0"/>
      <w:marTop w:val="0"/>
      <w:marBottom w:val="0"/>
      <w:divBdr>
        <w:top w:val="none" w:sz="0" w:space="0" w:color="auto"/>
        <w:left w:val="none" w:sz="0" w:space="0" w:color="auto"/>
        <w:bottom w:val="none" w:sz="0" w:space="0" w:color="auto"/>
        <w:right w:val="none" w:sz="0" w:space="0" w:color="auto"/>
      </w:divBdr>
    </w:div>
    <w:div w:id="1590383185">
      <w:bodyDiv w:val="1"/>
      <w:marLeft w:val="0"/>
      <w:marRight w:val="0"/>
      <w:marTop w:val="0"/>
      <w:marBottom w:val="0"/>
      <w:divBdr>
        <w:top w:val="none" w:sz="0" w:space="0" w:color="auto"/>
        <w:left w:val="none" w:sz="0" w:space="0" w:color="auto"/>
        <w:bottom w:val="none" w:sz="0" w:space="0" w:color="auto"/>
        <w:right w:val="none" w:sz="0" w:space="0" w:color="auto"/>
      </w:divBdr>
    </w:div>
    <w:div w:id="1601329300">
      <w:bodyDiv w:val="1"/>
      <w:marLeft w:val="0"/>
      <w:marRight w:val="0"/>
      <w:marTop w:val="0"/>
      <w:marBottom w:val="0"/>
      <w:divBdr>
        <w:top w:val="none" w:sz="0" w:space="0" w:color="auto"/>
        <w:left w:val="none" w:sz="0" w:space="0" w:color="auto"/>
        <w:bottom w:val="none" w:sz="0" w:space="0" w:color="auto"/>
        <w:right w:val="none" w:sz="0" w:space="0" w:color="auto"/>
      </w:divBdr>
    </w:div>
    <w:div w:id="1611014174">
      <w:bodyDiv w:val="1"/>
      <w:marLeft w:val="0"/>
      <w:marRight w:val="0"/>
      <w:marTop w:val="0"/>
      <w:marBottom w:val="0"/>
      <w:divBdr>
        <w:top w:val="none" w:sz="0" w:space="0" w:color="auto"/>
        <w:left w:val="none" w:sz="0" w:space="0" w:color="auto"/>
        <w:bottom w:val="none" w:sz="0" w:space="0" w:color="auto"/>
        <w:right w:val="none" w:sz="0" w:space="0" w:color="auto"/>
      </w:divBdr>
    </w:div>
    <w:div w:id="1659309938">
      <w:bodyDiv w:val="1"/>
      <w:marLeft w:val="0"/>
      <w:marRight w:val="0"/>
      <w:marTop w:val="0"/>
      <w:marBottom w:val="0"/>
      <w:divBdr>
        <w:top w:val="none" w:sz="0" w:space="0" w:color="auto"/>
        <w:left w:val="none" w:sz="0" w:space="0" w:color="auto"/>
        <w:bottom w:val="none" w:sz="0" w:space="0" w:color="auto"/>
        <w:right w:val="none" w:sz="0" w:space="0" w:color="auto"/>
      </w:divBdr>
    </w:div>
    <w:div w:id="1684893111">
      <w:bodyDiv w:val="1"/>
      <w:marLeft w:val="0"/>
      <w:marRight w:val="0"/>
      <w:marTop w:val="0"/>
      <w:marBottom w:val="0"/>
      <w:divBdr>
        <w:top w:val="none" w:sz="0" w:space="0" w:color="auto"/>
        <w:left w:val="none" w:sz="0" w:space="0" w:color="auto"/>
        <w:bottom w:val="none" w:sz="0" w:space="0" w:color="auto"/>
        <w:right w:val="none" w:sz="0" w:space="0" w:color="auto"/>
      </w:divBdr>
    </w:div>
    <w:div w:id="1694072273">
      <w:bodyDiv w:val="1"/>
      <w:marLeft w:val="0"/>
      <w:marRight w:val="0"/>
      <w:marTop w:val="0"/>
      <w:marBottom w:val="0"/>
      <w:divBdr>
        <w:top w:val="none" w:sz="0" w:space="0" w:color="auto"/>
        <w:left w:val="none" w:sz="0" w:space="0" w:color="auto"/>
        <w:bottom w:val="none" w:sz="0" w:space="0" w:color="auto"/>
        <w:right w:val="none" w:sz="0" w:space="0" w:color="auto"/>
      </w:divBdr>
    </w:div>
    <w:div w:id="1727490702">
      <w:bodyDiv w:val="1"/>
      <w:marLeft w:val="0"/>
      <w:marRight w:val="0"/>
      <w:marTop w:val="0"/>
      <w:marBottom w:val="0"/>
      <w:divBdr>
        <w:top w:val="none" w:sz="0" w:space="0" w:color="auto"/>
        <w:left w:val="none" w:sz="0" w:space="0" w:color="auto"/>
        <w:bottom w:val="none" w:sz="0" w:space="0" w:color="auto"/>
        <w:right w:val="none" w:sz="0" w:space="0" w:color="auto"/>
      </w:divBdr>
    </w:div>
    <w:div w:id="1767530544">
      <w:bodyDiv w:val="1"/>
      <w:marLeft w:val="0"/>
      <w:marRight w:val="0"/>
      <w:marTop w:val="0"/>
      <w:marBottom w:val="0"/>
      <w:divBdr>
        <w:top w:val="none" w:sz="0" w:space="0" w:color="auto"/>
        <w:left w:val="none" w:sz="0" w:space="0" w:color="auto"/>
        <w:bottom w:val="none" w:sz="0" w:space="0" w:color="auto"/>
        <w:right w:val="none" w:sz="0" w:space="0" w:color="auto"/>
      </w:divBdr>
    </w:div>
    <w:div w:id="1810633936">
      <w:bodyDiv w:val="1"/>
      <w:marLeft w:val="0"/>
      <w:marRight w:val="0"/>
      <w:marTop w:val="0"/>
      <w:marBottom w:val="0"/>
      <w:divBdr>
        <w:top w:val="none" w:sz="0" w:space="0" w:color="auto"/>
        <w:left w:val="none" w:sz="0" w:space="0" w:color="auto"/>
        <w:bottom w:val="none" w:sz="0" w:space="0" w:color="auto"/>
        <w:right w:val="none" w:sz="0" w:space="0" w:color="auto"/>
      </w:divBdr>
    </w:div>
    <w:div w:id="1882982405">
      <w:bodyDiv w:val="1"/>
      <w:marLeft w:val="0"/>
      <w:marRight w:val="0"/>
      <w:marTop w:val="0"/>
      <w:marBottom w:val="0"/>
      <w:divBdr>
        <w:top w:val="none" w:sz="0" w:space="0" w:color="auto"/>
        <w:left w:val="none" w:sz="0" w:space="0" w:color="auto"/>
        <w:bottom w:val="none" w:sz="0" w:space="0" w:color="auto"/>
        <w:right w:val="none" w:sz="0" w:space="0" w:color="auto"/>
      </w:divBdr>
    </w:div>
    <w:div w:id="1887329643">
      <w:bodyDiv w:val="1"/>
      <w:marLeft w:val="0"/>
      <w:marRight w:val="0"/>
      <w:marTop w:val="0"/>
      <w:marBottom w:val="0"/>
      <w:divBdr>
        <w:top w:val="none" w:sz="0" w:space="0" w:color="auto"/>
        <w:left w:val="none" w:sz="0" w:space="0" w:color="auto"/>
        <w:bottom w:val="none" w:sz="0" w:space="0" w:color="auto"/>
        <w:right w:val="none" w:sz="0" w:space="0" w:color="auto"/>
      </w:divBdr>
    </w:div>
    <w:div w:id="1896771221">
      <w:bodyDiv w:val="1"/>
      <w:marLeft w:val="0"/>
      <w:marRight w:val="0"/>
      <w:marTop w:val="0"/>
      <w:marBottom w:val="0"/>
      <w:divBdr>
        <w:top w:val="none" w:sz="0" w:space="0" w:color="auto"/>
        <w:left w:val="none" w:sz="0" w:space="0" w:color="auto"/>
        <w:bottom w:val="none" w:sz="0" w:space="0" w:color="auto"/>
        <w:right w:val="none" w:sz="0" w:space="0" w:color="auto"/>
      </w:divBdr>
    </w:div>
    <w:div w:id="1922761958">
      <w:bodyDiv w:val="1"/>
      <w:marLeft w:val="0"/>
      <w:marRight w:val="0"/>
      <w:marTop w:val="0"/>
      <w:marBottom w:val="0"/>
      <w:divBdr>
        <w:top w:val="none" w:sz="0" w:space="0" w:color="auto"/>
        <w:left w:val="none" w:sz="0" w:space="0" w:color="auto"/>
        <w:bottom w:val="none" w:sz="0" w:space="0" w:color="auto"/>
        <w:right w:val="none" w:sz="0" w:space="0" w:color="auto"/>
      </w:divBdr>
    </w:div>
    <w:div w:id="1968706411">
      <w:bodyDiv w:val="1"/>
      <w:marLeft w:val="0"/>
      <w:marRight w:val="0"/>
      <w:marTop w:val="0"/>
      <w:marBottom w:val="0"/>
      <w:divBdr>
        <w:top w:val="none" w:sz="0" w:space="0" w:color="auto"/>
        <w:left w:val="none" w:sz="0" w:space="0" w:color="auto"/>
        <w:bottom w:val="none" w:sz="0" w:space="0" w:color="auto"/>
        <w:right w:val="none" w:sz="0" w:space="0" w:color="auto"/>
      </w:divBdr>
    </w:div>
    <w:div w:id="1979719199">
      <w:bodyDiv w:val="1"/>
      <w:marLeft w:val="0"/>
      <w:marRight w:val="0"/>
      <w:marTop w:val="0"/>
      <w:marBottom w:val="0"/>
      <w:divBdr>
        <w:top w:val="none" w:sz="0" w:space="0" w:color="auto"/>
        <w:left w:val="none" w:sz="0" w:space="0" w:color="auto"/>
        <w:bottom w:val="none" w:sz="0" w:space="0" w:color="auto"/>
        <w:right w:val="none" w:sz="0" w:space="0" w:color="auto"/>
      </w:divBdr>
    </w:div>
    <w:div w:id="1981418443">
      <w:bodyDiv w:val="1"/>
      <w:marLeft w:val="0"/>
      <w:marRight w:val="0"/>
      <w:marTop w:val="0"/>
      <w:marBottom w:val="0"/>
      <w:divBdr>
        <w:top w:val="none" w:sz="0" w:space="0" w:color="auto"/>
        <w:left w:val="none" w:sz="0" w:space="0" w:color="auto"/>
        <w:bottom w:val="none" w:sz="0" w:space="0" w:color="auto"/>
        <w:right w:val="none" w:sz="0" w:space="0" w:color="auto"/>
      </w:divBdr>
    </w:div>
    <w:div w:id="1996908681">
      <w:bodyDiv w:val="1"/>
      <w:marLeft w:val="0"/>
      <w:marRight w:val="0"/>
      <w:marTop w:val="0"/>
      <w:marBottom w:val="0"/>
      <w:divBdr>
        <w:top w:val="none" w:sz="0" w:space="0" w:color="auto"/>
        <w:left w:val="none" w:sz="0" w:space="0" w:color="auto"/>
        <w:bottom w:val="none" w:sz="0" w:space="0" w:color="auto"/>
        <w:right w:val="none" w:sz="0" w:space="0" w:color="auto"/>
      </w:divBdr>
    </w:div>
    <w:div w:id="2006124755">
      <w:bodyDiv w:val="1"/>
      <w:marLeft w:val="0"/>
      <w:marRight w:val="0"/>
      <w:marTop w:val="0"/>
      <w:marBottom w:val="0"/>
      <w:divBdr>
        <w:top w:val="none" w:sz="0" w:space="0" w:color="auto"/>
        <w:left w:val="none" w:sz="0" w:space="0" w:color="auto"/>
        <w:bottom w:val="none" w:sz="0" w:space="0" w:color="auto"/>
        <w:right w:val="none" w:sz="0" w:space="0" w:color="auto"/>
      </w:divBdr>
    </w:div>
    <w:div w:id="2081125974">
      <w:bodyDiv w:val="1"/>
      <w:marLeft w:val="0"/>
      <w:marRight w:val="0"/>
      <w:marTop w:val="0"/>
      <w:marBottom w:val="0"/>
      <w:divBdr>
        <w:top w:val="none" w:sz="0" w:space="0" w:color="auto"/>
        <w:left w:val="none" w:sz="0" w:space="0" w:color="auto"/>
        <w:bottom w:val="none" w:sz="0" w:space="0" w:color="auto"/>
        <w:right w:val="none" w:sz="0" w:space="0" w:color="auto"/>
      </w:divBdr>
    </w:div>
    <w:div w:id="21455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1CAD-B319-4972-BD19-90C6D8E6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11864</Words>
  <Characters>67631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 gartman</dc:creator>
  <cp:keywords/>
  <dc:description/>
  <cp:lastModifiedBy>User</cp:lastModifiedBy>
  <cp:revision>3</cp:revision>
  <cp:lastPrinted>2022-12-13T01:34:00Z</cp:lastPrinted>
  <dcterms:created xsi:type="dcterms:W3CDTF">2022-12-27T07:44:00Z</dcterms:created>
  <dcterms:modified xsi:type="dcterms:W3CDTF">2023-01-25T10:25:00Z</dcterms:modified>
</cp:coreProperties>
</file>